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82" w:rsidRDefault="00CF3B82">
      <w:pPr>
        <w:rPr>
          <w:noProof/>
        </w:rPr>
      </w:pPr>
    </w:p>
    <w:p w:rsidR="00CF3B82" w:rsidRDefault="00CF3B82">
      <w:pPr>
        <w:rPr>
          <w:noProof/>
        </w:rPr>
      </w:pPr>
    </w:p>
    <w:p w:rsidR="00CF3B82" w:rsidRDefault="00CF3B82" w:rsidP="00CF3B82">
      <w:pPr>
        <w:pStyle w:val="a7"/>
        <w:shd w:val="clear" w:color="auto" w:fill="F5F5F5"/>
        <w:spacing w:before="0" w:beforeAutospacing="0" w:after="270" w:afterAutospacing="0"/>
        <w:textAlignment w:val="baseline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Уважаемые родители!</w:t>
      </w:r>
    </w:p>
    <w:p w:rsidR="00CF3B82" w:rsidRDefault="00CF3B82" w:rsidP="00CF3B82">
      <w:pPr>
        <w:pStyle w:val="a7"/>
        <w:shd w:val="clear" w:color="auto" w:fill="F5F5F5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В целях профилактики несчастных случаев среди несовершеннолетних в период летних каникул просим обратить особое внимание на следующие факторы и действия, обеспечивающие безопасность детей во время летних каникул, которые длятся 3 месяца:</w:t>
      </w:r>
    </w:p>
    <w:p w:rsidR="00CF3B82" w:rsidRDefault="00CF3B82">
      <w:pPr>
        <w:rPr>
          <w:noProof/>
        </w:rPr>
      </w:pPr>
    </w:p>
    <w:p w:rsidR="00CF3B82" w:rsidRDefault="00CF3B82">
      <w:pPr>
        <w:rPr>
          <w:noProof/>
        </w:rPr>
      </w:pPr>
    </w:p>
    <w:p w:rsidR="00CF3B82" w:rsidRDefault="00CF3B82">
      <w:pPr>
        <w:rPr>
          <w:noProof/>
        </w:rPr>
      </w:pPr>
    </w:p>
    <w:p w:rsidR="007C06DA" w:rsidRDefault="00DF69AC">
      <w:r>
        <w:rPr>
          <w:noProof/>
        </w:rPr>
        <w:drawing>
          <wp:inline distT="0" distB="0" distL="0" distR="0">
            <wp:extent cx="5467350" cy="3981450"/>
            <wp:effectExtent l="19050" t="0" r="0" b="0"/>
            <wp:docPr id="1" name="Рисунок 1" descr="C:\Users\a_nta\Desktop\КДН и ЗП 2025 год\Памятки 2025\kart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_nta\Desktop\КДН и ЗП 2025 год\Памятки 2025\kartin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B82" w:rsidRDefault="00CF3B82"/>
    <w:p w:rsidR="00CF3B82" w:rsidRDefault="00CF3B82"/>
    <w:p w:rsidR="00CF3B82" w:rsidRDefault="00CF3B82"/>
    <w:p w:rsidR="00CF3B82" w:rsidRDefault="00CF3B82"/>
    <w:p w:rsidR="00CF3B82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1. Не оставляйте несовершеннолетних на долгое время без присмотра, контролируйте их местоположение.</w:t>
      </w:r>
    </w:p>
    <w:p w:rsidR="00CF3B82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2. Запретите детям играть на проезжей части, вблизи строек, заброшенных зданий, гаражей, разрушенных домов, залезать в стоящие бесхозные машины, подвалы и другие подобные места.</w:t>
      </w:r>
    </w:p>
    <w:p w:rsidR="00CF3B82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3. Объясните детям, что опасно ходить по безлюдным и неосвещенным местам.</w:t>
      </w:r>
    </w:p>
    <w:p w:rsidR="00CF3B82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4. Внушите ребенку, что купание в водоемах без присмотра взрослых категорически запрещено.</w:t>
      </w:r>
    </w:p>
    <w:p w:rsidR="00CF3B82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5. Учите детей соблюдать Правила дорожного движения, наблюдать и ориентироваться на дороге.</w:t>
      </w:r>
    </w:p>
    <w:p w:rsidR="00CF3B82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lastRenderedPageBreak/>
        <w:t>7. Учите детей пользоваться телефоном в случае чрезвычайной ситуации. Они должны знать, кому и куда следует звонить с просьбой о помощи.</w:t>
      </w:r>
    </w:p>
    <w:p w:rsidR="00CF3B82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8. Учите детей не разговаривать с незнакомыми людьми, не принимать то них никаких подарков. Объясните, что посторонним является любой взрослый, которого он не знает, даже если он будет говорить, что знает ребенка или его родителей.</w:t>
      </w:r>
    </w:p>
    <w:p w:rsidR="00CF3B82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9. Научите детей действиям в различных экстремальных ситуациях (пожар, затопление, проблемы с электропроводкой, телефоном, попытке проникновения в квартиру и т. п.).</w:t>
      </w:r>
    </w:p>
    <w:p w:rsidR="00CF3B82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10. С раннего возраста объясните детям пагубность курения, алкоголя, наркотиков. Никогда не предлагаете алкогольные напитки несовершеннолетним, не курите и не употребляйте алкоголь в присутствии детей!</w:t>
      </w:r>
    </w:p>
    <w:p w:rsidR="00CF3B82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Помните, безопасность ваших детей во многом зависит от вас!</w:t>
      </w:r>
    </w:p>
    <w:p w:rsidR="00CF3B82" w:rsidRPr="000D7CF9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b/>
          <w:color w:val="000000"/>
          <w:sz w:val="28"/>
          <w:szCs w:val="28"/>
        </w:rPr>
      </w:pPr>
      <w:r w:rsidRPr="000D7CF9">
        <w:rPr>
          <w:b/>
          <w:color w:val="000000"/>
          <w:sz w:val="28"/>
          <w:szCs w:val="28"/>
        </w:rPr>
        <w:t>Общие правила безопасности для детей в период летних каникул.</w:t>
      </w:r>
    </w:p>
    <w:p w:rsidR="00CF3B82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Опасности подстерегают детей не только в местах отдыха, но и на детской площадке, на дороге, в общественных местах. Однако следование рекомендациям поможет снизить риски:</w:t>
      </w:r>
    </w:p>
    <w:p w:rsidR="00CF3B82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- для ребенка обязательным является ношение головного убора на улице для предотвращения теплового или солнечного удара;</w:t>
      </w:r>
    </w:p>
    <w:p w:rsidR="00CF3B82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- приучите детей всегда мыть руки перед употреблением пищи;</w:t>
      </w:r>
    </w:p>
    <w:p w:rsidR="00CF3B82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мойте овощи и фрукты перед употреблением;</w:t>
      </w:r>
    </w:p>
    <w:p w:rsidR="00CF3B82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- обязательно учите ребенка переходу через проезжую часть дороги, расскажите об опасности, которую несет автомобиль;</w:t>
      </w:r>
    </w:p>
    <w:p w:rsidR="00CF3B82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- важно научить и правилам пожарной безопасности в летний период;</w:t>
      </w:r>
    </w:p>
    <w:p w:rsidR="00CF3B82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- не позволяйте разводить костры без присутствия взрослых;</w:t>
      </w:r>
    </w:p>
    <w:p w:rsidR="00CF3B82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- не отпускайте детей одних на водоемы;</w:t>
      </w:r>
    </w:p>
    <w:p w:rsidR="00CF3B82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- кататься на велосипеде или роликах необходимо в защитном шлеме, налокотниках и наколенниках.</w:t>
      </w:r>
    </w:p>
    <w:p w:rsidR="00CF3B82" w:rsidRPr="00604F30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b/>
          <w:color w:val="000000"/>
          <w:sz w:val="28"/>
          <w:szCs w:val="28"/>
        </w:rPr>
      </w:pPr>
      <w:r w:rsidRPr="00604F30">
        <w:rPr>
          <w:b/>
          <w:color w:val="000000"/>
          <w:sz w:val="28"/>
          <w:szCs w:val="28"/>
        </w:rPr>
        <w:t>Осторожно солнце!</w:t>
      </w:r>
    </w:p>
    <w:p w:rsidR="00CF3B82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Неконтролируемое пребывание детей на солнце чаще всего приводит к возникновению солнечного ожога, который представляет собой острое воспаление кожи в ответ на действие естественного или искусственного ультрафиолетового излучения.</w:t>
      </w:r>
    </w:p>
    <w:p w:rsidR="00CF3B82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Следует избегать нахождения на открытом солнце в период с 11 до 16 часов, всегда надевать головной убор (панамки или шляпки с широкими полями, кепки или </w:t>
      </w:r>
      <w:proofErr w:type="spellStart"/>
      <w:r>
        <w:rPr>
          <w:rFonts w:ascii="Trebuchet MS" w:hAnsi="Trebuchet MS"/>
          <w:color w:val="000000"/>
        </w:rPr>
        <w:t>банданы</w:t>
      </w:r>
      <w:proofErr w:type="spellEnd"/>
      <w:r>
        <w:rPr>
          <w:rFonts w:ascii="Trebuchet MS" w:hAnsi="Trebuchet MS"/>
          <w:color w:val="000000"/>
        </w:rPr>
        <w:t xml:space="preserve"> с козырьком и защитой шеи), а также использовать солнцезащитные очки и специальную солнечную косметику.</w:t>
      </w:r>
    </w:p>
    <w:p w:rsidR="00CF3B82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lastRenderedPageBreak/>
        <w:t>Кроме этого, детям необходимо обеспечить достаточный питьевой режим (</w:t>
      </w:r>
      <w:proofErr w:type="spellStart"/>
      <w:r>
        <w:rPr>
          <w:rFonts w:ascii="Trebuchet MS" w:hAnsi="Trebuchet MS"/>
          <w:color w:val="000000"/>
        </w:rPr>
        <w:t>бутилированная</w:t>
      </w:r>
      <w:proofErr w:type="spellEnd"/>
      <w:r>
        <w:rPr>
          <w:rFonts w:ascii="Trebuchet MS" w:hAnsi="Trebuchet MS"/>
          <w:color w:val="000000"/>
        </w:rPr>
        <w:t xml:space="preserve"> вода, несладкие соки, морсы и др.).</w:t>
      </w:r>
    </w:p>
    <w:p w:rsidR="00CF3B82" w:rsidRPr="00604F30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b/>
          <w:color w:val="000000"/>
          <w:sz w:val="32"/>
          <w:szCs w:val="32"/>
        </w:rPr>
      </w:pPr>
      <w:r w:rsidRPr="00604F30">
        <w:rPr>
          <w:b/>
          <w:color w:val="000000"/>
          <w:sz w:val="32"/>
          <w:szCs w:val="32"/>
        </w:rPr>
        <w:t>Безопасность на воде:</w:t>
      </w:r>
    </w:p>
    <w:p w:rsidR="00CF3B82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- не разрешайте купаться ребенку без вашего присмотра, особенно на матрацах или надувных кругах;</w:t>
      </w:r>
    </w:p>
    <w:p w:rsidR="00CF3B82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- отпускайте детей в воду только в плавательном жилете или нарукавниках;</w:t>
      </w:r>
    </w:p>
    <w:p w:rsidR="00CF3B82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- не позволяйте детям играть в игры, где участники прячутся под водой или их «топят», такие развлечения могут окончиться трагедией;</w:t>
      </w:r>
    </w:p>
    <w:p w:rsidR="00CF3B82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- не разрешайте заплывать за буйки и нырять в неизвестных местах водоема, поскольку камни и ветки деревьев часто приводят к травмам;</w:t>
      </w:r>
    </w:p>
    <w:p w:rsidR="00CF3B82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- контролируйте время пребывания ребенка в воде, чтобы не допустить переохлаждения;</w:t>
      </w:r>
    </w:p>
    <w:p w:rsidR="00CF3B82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- во избежание солнечных ожогов смазывайте кожу ребенка специальными солнцезащитными средствами;</w:t>
      </w:r>
    </w:p>
    <w:p w:rsidR="00CF3B82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- находясь у воды, помните о собственной безопасности и безопасности ваших детей.</w:t>
      </w:r>
    </w:p>
    <w:p w:rsidR="00CF3B82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Запомните! На территории </w:t>
      </w:r>
      <w:proofErr w:type="spellStart"/>
      <w:r>
        <w:rPr>
          <w:rFonts w:ascii="Trebuchet MS" w:hAnsi="Trebuchet MS"/>
          <w:color w:val="000000"/>
        </w:rPr>
        <w:t>Омсукчанского</w:t>
      </w:r>
      <w:proofErr w:type="spellEnd"/>
      <w:r>
        <w:rPr>
          <w:rFonts w:ascii="Trebuchet MS" w:hAnsi="Trebuchet MS"/>
          <w:color w:val="000000"/>
        </w:rPr>
        <w:t xml:space="preserve"> муниципального округа мест, где купание разрешено, НЕТ!</w:t>
      </w:r>
    </w:p>
    <w:p w:rsidR="00CF3B82" w:rsidRPr="00604F30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b/>
          <w:color w:val="000000"/>
          <w:sz w:val="32"/>
          <w:szCs w:val="32"/>
        </w:rPr>
      </w:pPr>
      <w:r w:rsidRPr="00604F30">
        <w:rPr>
          <w:b/>
          <w:color w:val="000000"/>
          <w:sz w:val="32"/>
          <w:szCs w:val="32"/>
        </w:rPr>
        <w:t>Безопасность детей на дороге.</w:t>
      </w:r>
    </w:p>
    <w:p w:rsidR="00CF3B82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- необходимо учить детей не только соблюдать Правила дорожного движения, но и с самого раннего возраста учить их наблюдать и ориентироваться;</w:t>
      </w:r>
    </w:p>
    <w:p w:rsidR="00CF3B82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- находясь с ребенком на проезжей части, не спешите, переходите дорогу размеренным шагом;</w:t>
      </w:r>
    </w:p>
    <w:p w:rsidR="00CF3B82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- не посылайте ребенка переходить или перебегать дорогу впереди вас – этим вы обучаете его переходить дорогу, не глядя по сторонам;</w:t>
      </w:r>
    </w:p>
    <w:p w:rsidR="00CF3B82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- учите ребенка смотреть! У него должен выработаться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автоматизма;</w:t>
      </w:r>
    </w:p>
    <w:p w:rsidR="00CF3B82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- 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повороту;</w:t>
      </w:r>
    </w:p>
    <w:p w:rsidR="00CF3B82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- учите ребенка замечать машину. Иногда ребенок не замечает машину или мотоцикл, находящийся вдалеке. Научите его всматриваться вдаль;</w:t>
      </w:r>
    </w:p>
    <w:p w:rsidR="00CF3B82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- твердо усвойте сами и научите ребенка, что входить в любой вид транспорта и выходить из него можно только тогда, когда он стоит. Объясните ребенку, что нельзя прыгать на ходу;</w:t>
      </w:r>
    </w:p>
    <w:p w:rsidR="00CF3B82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lastRenderedPageBreak/>
        <w:t>- выходить на дорогу из-за стоящего транспорта нельзя.</w:t>
      </w:r>
    </w:p>
    <w:p w:rsidR="00CF3B82" w:rsidRPr="00604F30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b/>
          <w:color w:val="000000"/>
          <w:sz w:val="28"/>
          <w:szCs w:val="28"/>
        </w:rPr>
      </w:pPr>
      <w:proofErr w:type="spellStart"/>
      <w:r w:rsidRPr="00604F30">
        <w:rPr>
          <w:b/>
          <w:color w:val="000000"/>
          <w:sz w:val="28"/>
          <w:szCs w:val="28"/>
        </w:rPr>
        <w:t>Электробезопасность</w:t>
      </w:r>
      <w:proofErr w:type="spellEnd"/>
      <w:r w:rsidRPr="00604F30">
        <w:rPr>
          <w:b/>
          <w:color w:val="000000"/>
          <w:sz w:val="28"/>
          <w:szCs w:val="28"/>
        </w:rPr>
        <w:t>.</w:t>
      </w:r>
    </w:p>
    <w:p w:rsidR="00CF3B82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- не вынимайте вилку электроприбора из розетки, потянув за шнур, он может оборваться, оголив провода, находящиеся под напряжением;</w:t>
      </w:r>
    </w:p>
    <w:p w:rsidR="00CF3B82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- не оставляйте включенные электроприборы без присмотра, особенно утюги, фены, настольные лампы, телевизоры и т. п.;</w:t>
      </w:r>
    </w:p>
    <w:p w:rsidR="00CF3B82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- не включайте в одну розетку несколько вилок электроприборов, это может вызвать короткое замыкание и пожар;</w:t>
      </w:r>
    </w:p>
    <w:p w:rsidR="00CF3B82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- не используйте электроприборы с поврежденной изоляцией, в противном случае это может привести к </w:t>
      </w:r>
      <w:proofErr w:type="spellStart"/>
      <w:r>
        <w:rPr>
          <w:rFonts w:ascii="Trebuchet MS" w:hAnsi="Trebuchet MS"/>
          <w:color w:val="000000"/>
        </w:rPr>
        <w:t>электротравме</w:t>
      </w:r>
      <w:proofErr w:type="spellEnd"/>
      <w:r>
        <w:rPr>
          <w:rFonts w:ascii="Trebuchet MS" w:hAnsi="Trebuchet MS"/>
          <w:color w:val="000000"/>
        </w:rPr>
        <w:t xml:space="preserve"> или пожару;</w:t>
      </w:r>
    </w:p>
    <w:p w:rsidR="00CF3B82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- не вскрывайте с целью ремонта электроприборы, включенные в электросеть;</w:t>
      </w:r>
    </w:p>
    <w:p w:rsidR="00CF3B82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- исключите возможность доступа детей к электроприборам и открытым розеткам;</w:t>
      </w:r>
    </w:p>
    <w:p w:rsidR="00CF3B82" w:rsidRDefault="00CF3B82" w:rsidP="00CF3B82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- не включайте электроприборы мокрыми руками.</w:t>
      </w:r>
    </w:p>
    <w:p w:rsidR="00CF3B82" w:rsidRPr="00604F30" w:rsidRDefault="00CF3B82" w:rsidP="00CF3B82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color w:val="92D050"/>
          <w:sz w:val="32"/>
          <w:szCs w:val="32"/>
        </w:rPr>
      </w:pPr>
      <w:r w:rsidRPr="00604F30">
        <w:rPr>
          <w:b/>
          <w:color w:val="92D050"/>
          <w:sz w:val="32"/>
          <w:szCs w:val="32"/>
        </w:rPr>
        <w:t>ЖЕЛАЕМ ВСЕМ ОТЛИЧНЫХ И БЕЗОПАСНЫХ КАНИКУЛ!</w:t>
      </w:r>
    </w:p>
    <w:p w:rsidR="00CF3B82" w:rsidRDefault="00CF3B82"/>
    <w:p w:rsidR="00CF3B82" w:rsidRDefault="00CF3B82"/>
    <w:sectPr w:rsidR="00CF3B82" w:rsidSect="007C0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9AC"/>
    <w:rsid w:val="000D7CF9"/>
    <w:rsid w:val="0034753C"/>
    <w:rsid w:val="00604F30"/>
    <w:rsid w:val="007C06DA"/>
    <w:rsid w:val="008068A2"/>
    <w:rsid w:val="00C80F1A"/>
    <w:rsid w:val="00CF3B82"/>
    <w:rsid w:val="00DF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A2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8068A2"/>
    <w:pPr>
      <w:keepNext/>
      <w:jc w:val="center"/>
      <w:outlineLvl w:val="0"/>
    </w:pPr>
    <w:rPr>
      <w:rFonts w:eastAsia="Times New Roman"/>
      <w:b/>
      <w:sz w:val="40"/>
    </w:rPr>
  </w:style>
  <w:style w:type="paragraph" w:styleId="2">
    <w:name w:val="heading 2"/>
    <w:basedOn w:val="a"/>
    <w:next w:val="a"/>
    <w:link w:val="20"/>
    <w:qFormat/>
    <w:rsid w:val="008068A2"/>
    <w:pPr>
      <w:keepNext/>
      <w:outlineLvl w:val="1"/>
    </w:pPr>
    <w:rPr>
      <w:rFonts w:eastAsia="Times New Roman"/>
      <w:sz w:val="28"/>
    </w:rPr>
  </w:style>
  <w:style w:type="paragraph" w:styleId="3">
    <w:name w:val="heading 3"/>
    <w:basedOn w:val="a"/>
    <w:next w:val="a"/>
    <w:link w:val="30"/>
    <w:qFormat/>
    <w:rsid w:val="008068A2"/>
    <w:pPr>
      <w:keepNext/>
      <w:ind w:left="1416" w:firstLine="708"/>
      <w:outlineLvl w:val="2"/>
    </w:pPr>
    <w:rPr>
      <w:rFonts w:eastAsia="Times New Roman"/>
      <w:b/>
      <w:sz w:val="28"/>
    </w:rPr>
  </w:style>
  <w:style w:type="paragraph" w:styleId="4">
    <w:name w:val="heading 4"/>
    <w:basedOn w:val="a"/>
    <w:next w:val="a"/>
    <w:link w:val="40"/>
    <w:qFormat/>
    <w:rsid w:val="008068A2"/>
    <w:pPr>
      <w:keepNext/>
      <w:jc w:val="center"/>
      <w:outlineLvl w:val="3"/>
    </w:pPr>
    <w:rPr>
      <w:rFonts w:eastAsia="Times New Roman"/>
      <w:b/>
      <w:sz w:val="24"/>
    </w:rPr>
  </w:style>
  <w:style w:type="paragraph" w:styleId="5">
    <w:name w:val="heading 5"/>
    <w:basedOn w:val="a"/>
    <w:next w:val="a"/>
    <w:link w:val="50"/>
    <w:qFormat/>
    <w:rsid w:val="008068A2"/>
    <w:pPr>
      <w:keepNext/>
      <w:ind w:right="-425"/>
      <w:jc w:val="both"/>
      <w:outlineLvl w:val="4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8A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68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68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068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068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068A2"/>
    <w:pPr>
      <w:jc w:val="center"/>
    </w:pPr>
    <w:rPr>
      <w:rFonts w:eastAsia="Times New Roman"/>
      <w:b/>
      <w:sz w:val="24"/>
    </w:rPr>
  </w:style>
  <w:style w:type="paragraph" w:styleId="a4">
    <w:name w:val="No Spacing"/>
    <w:uiPriority w:val="1"/>
    <w:qFormat/>
    <w:rsid w:val="008068A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F69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9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F3B8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a_nta</dc:creator>
  <cp:lastModifiedBy>a_nta</cp:lastModifiedBy>
  <cp:revision>1</cp:revision>
  <cp:lastPrinted>2025-05-14T13:00:00Z</cp:lastPrinted>
  <dcterms:created xsi:type="dcterms:W3CDTF">2025-05-14T12:24:00Z</dcterms:created>
  <dcterms:modified xsi:type="dcterms:W3CDTF">2025-05-14T13:00:00Z</dcterms:modified>
</cp:coreProperties>
</file>