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38" w:tblpY="-217"/>
        <w:tblW w:w="0" w:type="auto"/>
        <w:tblLook w:val="0000"/>
      </w:tblPr>
      <w:tblGrid>
        <w:gridCol w:w="4845"/>
      </w:tblGrid>
      <w:tr w:rsidR="00C23543">
        <w:trPr>
          <w:trHeight w:val="1590"/>
        </w:trPr>
        <w:tc>
          <w:tcPr>
            <w:tcW w:w="4845" w:type="dxa"/>
          </w:tcPr>
          <w:p w:rsidR="00C23543" w:rsidRDefault="00B270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C23543" w:rsidRDefault="00B270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Комиссии по делам несовершеннолетних и защите их прав Смоленской области</w:t>
            </w:r>
          </w:p>
          <w:p w:rsidR="00C23543" w:rsidRDefault="00511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«23» октября </w:t>
            </w:r>
            <w:r w:rsidR="00B27082">
              <w:rPr>
                <w:rFonts w:ascii="Times New Roman" w:hAnsi="Times New Roman"/>
                <w:sz w:val="26"/>
                <w:szCs w:val="26"/>
              </w:rPr>
              <w:t>2023 года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</w:tr>
    </w:tbl>
    <w:p w:rsidR="00C23543" w:rsidRDefault="00C23543">
      <w:pPr>
        <w:spacing w:after="0" w:line="240" w:lineRule="auto"/>
        <w:ind w:left="9204" w:firstLine="708"/>
        <w:rPr>
          <w:rFonts w:ascii="Times New Roman" w:hAnsi="Times New Roman"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B2708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C23543" w:rsidRDefault="00B2708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дополнительных мер, направленных на координацию деятельности органов и учреждений системы                          профилактики безнадзорности и правонарушений несовершеннолетних по предупреждению преступлений                  против половой неприкосновенности и половой свободы несовершеннолетних на территории Смоленской области на период 2023-2025 годов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23543" w:rsidRDefault="00B27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Перечень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преступлений против половой неприкосновенности и половой свободы несовершеннолетних на территории Смоленской области на период 2023-2025 годов </w:t>
      </w:r>
      <w:r>
        <w:rPr>
          <w:rFonts w:ascii="Times New Roman" w:eastAsia="Times New Roman" w:hAnsi="Times New Roman" w:cs="Times New Roman"/>
          <w:color w:val="000000"/>
        </w:rPr>
        <w:t xml:space="preserve"> разработан в целях обеспечения реализации </w:t>
      </w:r>
      <w:r>
        <w:rPr>
          <w:rFonts w:ascii="Times New Roman" w:hAnsi="Times New Roman"/>
        </w:rPr>
        <w:t>Перечня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преступлений против половой неприкосновенности и половой свободы несовершеннолетних на период 2023-2025 годов, утвержденного протоколом Правительственной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</w:rPr>
        <w:t xml:space="preserve"> от 07.07.2023 № 2 (далее – перечень дополнительных  мер)</w:t>
      </w:r>
    </w:p>
    <w:p w:rsidR="0027527A" w:rsidRPr="0027527A" w:rsidRDefault="0027527A" w:rsidP="00275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27527A">
        <w:rPr>
          <w:rFonts w:ascii="Times New Roman" w:eastAsia="Times New Roman" w:hAnsi="Times New Roman" w:cs="Times New Roman"/>
          <w:b/>
          <w:lang w:eastAsia="ru-RU"/>
        </w:rPr>
        <w:t>Орган, ответственный за подготовку обобщенной информации</w:t>
      </w:r>
      <w:r w:rsidRPr="0027527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Комиссия по делам несовершеннолетних и защите их прав Смоленской области.</w:t>
      </w:r>
    </w:p>
    <w:p w:rsidR="00E53E99" w:rsidRPr="00E53E99" w:rsidRDefault="00E53E99" w:rsidP="00E53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3E99">
        <w:rPr>
          <w:rFonts w:ascii="Times New Roman" w:eastAsia="Times New Roman" w:hAnsi="Times New Roman" w:cs="Times New Roman"/>
          <w:b/>
          <w:lang w:eastAsia="ru-RU"/>
        </w:rPr>
        <w:t>Сроки представления сведений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о результатах исполнения перечня дополнительных мер:</w:t>
      </w:r>
    </w:p>
    <w:p w:rsidR="00E53E99" w:rsidRPr="00E53E99" w:rsidRDefault="00E53E99" w:rsidP="00E53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3E9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исполнителями мероприятий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перечня дополнительных мер об исполнении мероприятий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со сроком исполнения «</w:t>
      </w:r>
      <w:r w:rsidRPr="00E53E9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в течение года»</w:t>
      </w:r>
      <w:r w:rsidRPr="00E53E9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представляют информацию два раза в год –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до 10 июня и до 10 декабря отчетного/текущего года; со сроком исполнен</w:t>
      </w:r>
      <w:r w:rsidR="0027527A">
        <w:rPr>
          <w:rFonts w:ascii="Times New Roman" w:eastAsia="Times New Roman" w:hAnsi="Times New Roman" w:cs="Times New Roman"/>
          <w:b/>
          <w:lang w:eastAsia="ru-RU"/>
        </w:rPr>
        <w:t>ия, где указан «квартал» – до 15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 xml:space="preserve"> числа месяца, следующего за отчетным периодом.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3E99" w:rsidRDefault="00E53E99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</w:p>
    <w:tbl>
      <w:tblPr>
        <w:tblStyle w:val="af7"/>
        <w:tblW w:w="15310" w:type="dxa"/>
        <w:tblInd w:w="-176" w:type="dxa"/>
        <w:tblLayout w:type="fixed"/>
        <w:tblLook w:val="04A0"/>
      </w:tblPr>
      <w:tblGrid>
        <w:gridCol w:w="710"/>
        <w:gridCol w:w="10064"/>
        <w:gridCol w:w="3118"/>
        <w:gridCol w:w="1418"/>
      </w:tblGrid>
      <w:tr w:rsidR="00C23543">
        <w:trPr>
          <w:trHeight w:val="336"/>
        </w:trPr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vAlign w:val="center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18" w:type="dxa"/>
            <w:vAlign w:val="center"/>
          </w:tcPr>
          <w:p w:rsidR="00C23543" w:rsidRDefault="00B27082">
            <w:pPr>
              <w:ind w:left="-108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Срок исполнения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pStyle w:val="af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выявления преступных деяний против половой неприкосновенности несовершеннолетних:</w:t>
            </w:r>
          </w:p>
          <w:p w:rsidR="00C23543" w:rsidRDefault="00C23543">
            <w:pPr>
              <w:pStyle w:val="af3"/>
              <w:spacing w:after="0" w:line="240" w:lineRule="auto"/>
              <w:ind w:left="10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064" w:type="dxa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оперативного обмена информацией между органами системы профилактики безнадзорности и правонарушений несовершеннолетних о детях с существенными изменениями поведения психического состояния, в отношении которых есть основания полагать, что они могли стать жертвой преступления</w:t>
            </w:r>
          </w:p>
        </w:tc>
        <w:tc>
          <w:tcPr>
            <w:tcW w:w="3118" w:type="dxa"/>
          </w:tcPr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комиссии по делам несовершеннолетних и защите их прав в муниципальных районах, городских округах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lastRenderedPageBreak/>
              <w:t>Смоленской области (районные в городе Смоленске)</w:t>
            </w:r>
          </w:p>
        </w:tc>
        <w:tc>
          <w:tcPr>
            <w:tcW w:w="1418" w:type="dxa"/>
          </w:tcPr>
          <w:p w:rsidR="00C23543" w:rsidRDefault="00B270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семей, в том числе семей, в которых проживают ранее судимые лица, злоупотребляющие алкоголем, наркотиками, имеющие психические заболевания  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5, раздела I перечня дополнительных мер)</w:t>
            </w: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 (районные в городе Смоленске)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C23543">
        <w:trPr>
          <w:trHeight w:val="276"/>
        </w:trPr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0064" w:type="dxa"/>
          </w:tcPr>
          <w:p w:rsidR="00C23543" w:rsidRDefault="00B27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(при взаимодействии с органами, осуществляющими управление в сфере образования в муниципальных районах, городских округах Смоленской области) внесения в планы воспитательной работы образовательных организаций мероприятий, направленных на предупреждение преступлений против половой неприкосновенности малолетних и несовершеннолетних детей. </w:t>
            </w:r>
          </w:p>
          <w:p w:rsidR="00C23543" w:rsidRDefault="00C2354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</w:tr>
      <w:tr w:rsidR="00C23543">
        <w:tc>
          <w:tcPr>
            <w:tcW w:w="15310" w:type="dxa"/>
            <w:gridSpan w:val="4"/>
          </w:tcPr>
          <w:p w:rsidR="00C23543" w:rsidRPr="003F3F03" w:rsidRDefault="00C23543" w:rsidP="003F3F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ind w:left="-142" w:right="34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Обучение и повышении квалификации заинтересованных специалистов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совещаний-семинаров с педагогами образовательных организаций Смоленской области по вопросам профилактики социально-негативных явлений в подростковой среде</w:t>
            </w: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3543" w:rsidRDefault="00C2354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деятельности педагогических работников по выявлению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неприкосновенности, и реагированию на данные проявления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13, раздела III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Просветительская работа с целевыми группами (дети, родители)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просветительских программ для родителей (законных представителей) несовершеннолетних с учетом актуальной семейной традиции (впервые ставшие родителями, имеющие инвалидность, родители ранее лишенные родительских прав и вновь готовящиеся стать родителями) по вопросам возрастной психологии, общения с детьми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из возрастного развития, реагирования на их тревожное поведение, норм поведения в обществе, а также осведомленности о мерах государственной поддержки и ответственности за нарушение прав и законных интересов несовершеннолетних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14,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муниципальных районов и городских округов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 в сфере образования,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 годы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 базе образовательных организаций просветительских тематических родительских собраний, направленных на разъяснение родителям несовершеннолетних необходимости обеспечения безопасности детей (маршрут школа-дом, безопасное поведение на улице, общение с незнакомыми людьми), по теме полового воспитания и профилактике сексуального насилия среди детей и подростков, в том числе по вопросам ограничения доступа к Интернет-ресурсам, содержащим материалы, негативно влияющие на поведение несовершеннолетних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16,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и городских округов Смоленской области в сфере образования,</w:t>
            </w:r>
          </w:p>
          <w:p w:rsidR="00C23543" w:rsidRDefault="00B27082">
            <w:pPr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несовершеннолетними по правовым, духовно-нравственным аспектам взаимоотношений полов в образовательных организациях, в организациях для детей-сирот и детей, оставшихся без попечения родителей, а также в организациях социального обслуживания, предоставляющих социальные услуги в стационарной форме  (профилактические беседы, встречи со специалистами государственных медицинских организаций, часы здоровья):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«Дети, границы, безопасность» в Семейных гостиных с семьями, воспитывающими несовершеннолетних детей и подростков;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лектория правового и полового просвещения несовершеннолетних, включающего вопросы повышения правовой грамотности несовершеннолетних в вопросах защиты своих прав, половое просвещение. Информирования о службах, оказывающих экстренную психологическую помощь несовершеннолетним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17,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color w:val="4F81BD" w:themeColor="accent1"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23543" w:rsidRDefault="00C23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23543" w:rsidRDefault="00C235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23543" w:rsidSect="00450C69">
      <w:headerReference w:type="default" r:id="rId8"/>
      <w:headerReference w:type="first" r:id="rId9"/>
      <w:pgSz w:w="16838" w:h="11906" w:orient="landscape"/>
      <w:pgMar w:top="1134" w:right="1134" w:bottom="567" w:left="1134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B7" w:rsidRDefault="004710B7">
      <w:pPr>
        <w:spacing w:after="0" w:line="240" w:lineRule="auto"/>
      </w:pPr>
      <w:r>
        <w:separator/>
      </w:r>
    </w:p>
  </w:endnote>
  <w:endnote w:type="continuationSeparator" w:id="0">
    <w:p w:rsidR="004710B7" w:rsidRDefault="0047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B7" w:rsidRDefault="004710B7">
      <w:pPr>
        <w:spacing w:after="0" w:line="240" w:lineRule="auto"/>
      </w:pPr>
      <w:r>
        <w:separator/>
      </w:r>
    </w:p>
  </w:footnote>
  <w:footnote w:type="continuationSeparator" w:id="0">
    <w:p w:rsidR="004710B7" w:rsidRDefault="0047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510917"/>
      <w:docPartObj>
        <w:docPartGallery w:val="Page Numbers (Top of Page)"/>
        <w:docPartUnique/>
      </w:docPartObj>
    </w:sdtPr>
    <w:sdtContent>
      <w:p w:rsidR="00C23543" w:rsidRDefault="00350D3E">
        <w:pPr>
          <w:pStyle w:val="af"/>
          <w:jc w:val="center"/>
        </w:pPr>
        <w:r>
          <w:fldChar w:fldCharType="begin"/>
        </w:r>
        <w:r w:rsidR="00B27082">
          <w:instrText>PAGE   \* MERGEFORMAT</w:instrText>
        </w:r>
        <w:r>
          <w:fldChar w:fldCharType="separate"/>
        </w:r>
        <w:r w:rsidR="00A500F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43" w:rsidRDefault="00C2354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B1E"/>
    <w:multiLevelType w:val="hybridMultilevel"/>
    <w:tmpl w:val="35D0EFDC"/>
    <w:lvl w:ilvl="0" w:tplc="5184B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D08D3D8">
      <w:start w:val="1"/>
      <w:numFmt w:val="lowerLetter"/>
      <w:lvlText w:val="%2."/>
      <w:lvlJc w:val="left"/>
      <w:pPr>
        <w:ind w:left="1788" w:hanging="360"/>
      </w:pPr>
    </w:lvl>
    <w:lvl w:ilvl="2" w:tplc="85C09038">
      <w:start w:val="1"/>
      <w:numFmt w:val="lowerRoman"/>
      <w:lvlText w:val="%3."/>
      <w:lvlJc w:val="right"/>
      <w:pPr>
        <w:ind w:left="2508" w:hanging="180"/>
      </w:pPr>
    </w:lvl>
    <w:lvl w:ilvl="3" w:tplc="5F303F3C">
      <w:start w:val="1"/>
      <w:numFmt w:val="decimal"/>
      <w:lvlText w:val="%4."/>
      <w:lvlJc w:val="left"/>
      <w:pPr>
        <w:ind w:left="3228" w:hanging="360"/>
      </w:pPr>
    </w:lvl>
    <w:lvl w:ilvl="4" w:tplc="497EF010">
      <w:start w:val="1"/>
      <w:numFmt w:val="lowerLetter"/>
      <w:lvlText w:val="%5."/>
      <w:lvlJc w:val="left"/>
      <w:pPr>
        <w:ind w:left="3948" w:hanging="360"/>
      </w:pPr>
    </w:lvl>
    <w:lvl w:ilvl="5" w:tplc="3AD43ABC">
      <w:start w:val="1"/>
      <w:numFmt w:val="lowerRoman"/>
      <w:lvlText w:val="%6."/>
      <w:lvlJc w:val="right"/>
      <w:pPr>
        <w:ind w:left="4668" w:hanging="180"/>
      </w:pPr>
    </w:lvl>
    <w:lvl w:ilvl="6" w:tplc="A4D623B0">
      <w:start w:val="1"/>
      <w:numFmt w:val="decimal"/>
      <w:lvlText w:val="%7."/>
      <w:lvlJc w:val="left"/>
      <w:pPr>
        <w:ind w:left="5388" w:hanging="360"/>
      </w:pPr>
    </w:lvl>
    <w:lvl w:ilvl="7" w:tplc="95F8CB8C">
      <w:start w:val="1"/>
      <w:numFmt w:val="lowerLetter"/>
      <w:lvlText w:val="%8."/>
      <w:lvlJc w:val="left"/>
      <w:pPr>
        <w:ind w:left="6108" w:hanging="360"/>
      </w:pPr>
    </w:lvl>
    <w:lvl w:ilvl="8" w:tplc="6E76FF0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16422"/>
    <w:multiLevelType w:val="hybridMultilevel"/>
    <w:tmpl w:val="65FA9162"/>
    <w:lvl w:ilvl="0" w:tplc="F662AC5C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F1389360">
      <w:start w:val="1"/>
      <w:numFmt w:val="lowerLetter"/>
      <w:lvlText w:val="%2."/>
      <w:lvlJc w:val="left"/>
      <w:pPr>
        <w:ind w:left="1794" w:hanging="360"/>
      </w:pPr>
    </w:lvl>
    <w:lvl w:ilvl="2" w:tplc="51B624A2">
      <w:start w:val="1"/>
      <w:numFmt w:val="lowerRoman"/>
      <w:lvlText w:val="%3."/>
      <w:lvlJc w:val="right"/>
      <w:pPr>
        <w:ind w:left="2514" w:hanging="180"/>
      </w:pPr>
    </w:lvl>
    <w:lvl w:ilvl="3" w:tplc="B0A892D2">
      <w:start w:val="1"/>
      <w:numFmt w:val="decimal"/>
      <w:lvlText w:val="%4."/>
      <w:lvlJc w:val="left"/>
      <w:pPr>
        <w:ind w:left="3234" w:hanging="360"/>
      </w:pPr>
    </w:lvl>
    <w:lvl w:ilvl="4" w:tplc="1F46387A">
      <w:start w:val="1"/>
      <w:numFmt w:val="lowerLetter"/>
      <w:lvlText w:val="%5."/>
      <w:lvlJc w:val="left"/>
      <w:pPr>
        <w:ind w:left="3954" w:hanging="360"/>
      </w:pPr>
    </w:lvl>
    <w:lvl w:ilvl="5" w:tplc="FC8C1D24">
      <w:start w:val="1"/>
      <w:numFmt w:val="lowerRoman"/>
      <w:lvlText w:val="%6."/>
      <w:lvlJc w:val="right"/>
      <w:pPr>
        <w:ind w:left="4674" w:hanging="180"/>
      </w:pPr>
    </w:lvl>
    <w:lvl w:ilvl="6" w:tplc="3E6C1EAC">
      <w:start w:val="1"/>
      <w:numFmt w:val="decimal"/>
      <w:lvlText w:val="%7."/>
      <w:lvlJc w:val="left"/>
      <w:pPr>
        <w:ind w:left="5394" w:hanging="360"/>
      </w:pPr>
    </w:lvl>
    <w:lvl w:ilvl="7" w:tplc="FCA4D338">
      <w:start w:val="1"/>
      <w:numFmt w:val="lowerLetter"/>
      <w:lvlText w:val="%8."/>
      <w:lvlJc w:val="left"/>
      <w:pPr>
        <w:ind w:left="6114" w:hanging="360"/>
      </w:pPr>
    </w:lvl>
    <w:lvl w:ilvl="8" w:tplc="82382214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6266E03"/>
    <w:multiLevelType w:val="hybridMultilevel"/>
    <w:tmpl w:val="93B2B4B0"/>
    <w:lvl w:ilvl="0" w:tplc="390E3B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7343D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FC7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288E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7631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CA97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BC10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A0C6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BCA2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2B13FA"/>
    <w:multiLevelType w:val="hybridMultilevel"/>
    <w:tmpl w:val="0F544F9A"/>
    <w:lvl w:ilvl="0" w:tplc="4C5E1D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340FA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8CF9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827C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FAE9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4859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F457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E269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5C09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902D4"/>
    <w:multiLevelType w:val="hybridMultilevel"/>
    <w:tmpl w:val="64AA5362"/>
    <w:lvl w:ilvl="0" w:tplc="2E88A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CACD1A">
      <w:start w:val="1"/>
      <w:numFmt w:val="lowerLetter"/>
      <w:lvlText w:val="%2."/>
      <w:lvlJc w:val="left"/>
      <w:pPr>
        <w:ind w:left="1789" w:hanging="360"/>
      </w:pPr>
    </w:lvl>
    <w:lvl w:ilvl="2" w:tplc="D96C9078">
      <w:start w:val="1"/>
      <w:numFmt w:val="lowerRoman"/>
      <w:lvlText w:val="%3."/>
      <w:lvlJc w:val="right"/>
      <w:pPr>
        <w:ind w:left="2509" w:hanging="180"/>
      </w:pPr>
    </w:lvl>
    <w:lvl w:ilvl="3" w:tplc="F8A21870">
      <w:start w:val="1"/>
      <w:numFmt w:val="decimal"/>
      <w:lvlText w:val="%4."/>
      <w:lvlJc w:val="left"/>
      <w:pPr>
        <w:ind w:left="3229" w:hanging="360"/>
      </w:pPr>
    </w:lvl>
    <w:lvl w:ilvl="4" w:tplc="BEA2FAAE">
      <w:start w:val="1"/>
      <w:numFmt w:val="lowerLetter"/>
      <w:lvlText w:val="%5."/>
      <w:lvlJc w:val="left"/>
      <w:pPr>
        <w:ind w:left="3949" w:hanging="360"/>
      </w:pPr>
    </w:lvl>
    <w:lvl w:ilvl="5" w:tplc="8FEE3266">
      <w:start w:val="1"/>
      <w:numFmt w:val="lowerRoman"/>
      <w:lvlText w:val="%6."/>
      <w:lvlJc w:val="right"/>
      <w:pPr>
        <w:ind w:left="4669" w:hanging="180"/>
      </w:pPr>
    </w:lvl>
    <w:lvl w:ilvl="6" w:tplc="E6584AB2">
      <w:start w:val="1"/>
      <w:numFmt w:val="decimal"/>
      <w:lvlText w:val="%7."/>
      <w:lvlJc w:val="left"/>
      <w:pPr>
        <w:ind w:left="5389" w:hanging="360"/>
      </w:pPr>
    </w:lvl>
    <w:lvl w:ilvl="7" w:tplc="14D8FD0E">
      <w:start w:val="1"/>
      <w:numFmt w:val="lowerLetter"/>
      <w:lvlText w:val="%8."/>
      <w:lvlJc w:val="left"/>
      <w:pPr>
        <w:ind w:left="6109" w:hanging="360"/>
      </w:pPr>
    </w:lvl>
    <w:lvl w:ilvl="8" w:tplc="9EFCD4C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4756B"/>
    <w:multiLevelType w:val="hybridMultilevel"/>
    <w:tmpl w:val="D8340246"/>
    <w:lvl w:ilvl="0" w:tplc="7BF876A6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5F84CD3E">
      <w:start w:val="1"/>
      <w:numFmt w:val="lowerLetter"/>
      <w:lvlText w:val="%2."/>
      <w:lvlJc w:val="left"/>
      <w:pPr>
        <w:ind w:left="1931" w:hanging="360"/>
      </w:pPr>
    </w:lvl>
    <w:lvl w:ilvl="2" w:tplc="3CFE4764">
      <w:start w:val="1"/>
      <w:numFmt w:val="lowerRoman"/>
      <w:lvlText w:val="%3."/>
      <w:lvlJc w:val="right"/>
      <w:pPr>
        <w:ind w:left="2651" w:hanging="180"/>
      </w:pPr>
    </w:lvl>
    <w:lvl w:ilvl="3" w:tplc="137E395A">
      <w:start w:val="1"/>
      <w:numFmt w:val="decimal"/>
      <w:lvlText w:val="%4."/>
      <w:lvlJc w:val="left"/>
      <w:pPr>
        <w:ind w:left="3371" w:hanging="360"/>
      </w:pPr>
    </w:lvl>
    <w:lvl w:ilvl="4" w:tplc="B1905ACE">
      <w:start w:val="1"/>
      <w:numFmt w:val="lowerLetter"/>
      <w:lvlText w:val="%5."/>
      <w:lvlJc w:val="left"/>
      <w:pPr>
        <w:ind w:left="4091" w:hanging="360"/>
      </w:pPr>
    </w:lvl>
    <w:lvl w:ilvl="5" w:tplc="09FEAB80">
      <w:start w:val="1"/>
      <w:numFmt w:val="lowerRoman"/>
      <w:lvlText w:val="%6."/>
      <w:lvlJc w:val="right"/>
      <w:pPr>
        <w:ind w:left="4811" w:hanging="180"/>
      </w:pPr>
    </w:lvl>
    <w:lvl w:ilvl="6" w:tplc="D3F26EB4">
      <w:start w:val="1"/>
      <w:numFmt w:val="decimal"/>
      <w:lvlText w:val="%7."/>
      <w:lvlJc w:val="left"/>
      <w:pPr>
        <w:ind w:left="5531" w:hanging="360"/>
      </w:pPr>
    </w:lvl>
    <w:lvl w:ilvl="7" w:tplc="670827B6">
      <w:start w:val="1"/>
      <w:numFmt w:val="lowerLetter"/>
      <w:lvlText w:val="%8."/>
      <w:lvlJc w:val="left"/>
      <w:pPr>
        <w:ind w:left="6251" w:hanging="360"/>
      </w:pPr>
    </w:lvl>
    <w:lvl w:ilvl="8" w:tplc="B8E0E4A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FA1D19"/>
    <w:multiLevelType w:val="hybridMultilevel"/>
    <w:tmpl w:val="0D409564"/>
    <w:lvl w:ilvl="0" w:tplc="83D64704">
      <w:start w:val="1"/>
      <w:numFmt w:val="decimal"/>
      <w:lvlText w:val="%1)"/>
      <w:lvlJc w:val="left"/>
      <w:pPr>
        <w:ind w:left="1069" w:hanging="360"/>
      </w:pPr>
    </w:lvl>
    <w:lvl w:ilvl="1" w:tplc="C1185B00">
      <w:start w:val="1"/>
      <w:numFmt w:val="lowerLetter"/>
      <w:lvlText w:val="%2."/>
      <w:lvlJc w:val="left"/>
      <w:pPr>
        <w:ind w:left="1789" w:hanging="360"/>
      </w:pPr>
    </w:lvl>
    <w:lvl w:ilvl="2" w:tplc="93E0810E">
      <w:start w:val="1"/>
      <w:numFmt w:val="lowerRoman"/>
      <w:lvlText w:val="%3."/>
      <w:lvlJc w:val="right"/>
      <w:pPr>
        <w:ind w:left="2509" w:hanging="180"/>
      </w:pPr>
    </w:lvl>
    <w:lvl w:ilvl="3" w:tplc="55F4D03A">
      <w:start w:val="1"/>
      <w:numFmt w:val="decimal"/>
      <w:lvlText w:val="%4."/>
      <w:lvlJc w:val="left"/>
      <w:pPr>
        <w:ind w:left="3229" w:hanging="360"/>
      </w:pPr>
    </w:lvl>
    <w:lvl w:ilvl="4" w:tplc="D972A094">
      <w:start w:val="1"/>
      <w:numFmt w:val="lowerLetter"/>
      <w:lvlText w:val="%5."/>
      <w:lvlJc w:val="left"/>
      <w:pPr>
        <w:ind w:left="3949" w:hanging="360"/>
      </w:pPr>
    </w:lvl>
    <w:lvl w:ilvl="5" w:tplc="CBBC9CA2">
      <w:start w:val="1"/>
      <w:numFmt w:val="lowerRoman"/>
      <w:lvlText w:val="%6."/>
      <w:lvlJc w:val="right"/>
      <w:pPr>
        <w:ind w:left="4669" w:hanging="180"/>
      </w:pPr>
    </w:lvl>
    <w:lvl w:ilvl="6" w:tplc="95183916">
      <w:start w:val="1"/>
      <w:numFmt w:val="decimal"/>
      <w:lvlText w:val="%7."/>
      <w:lvlJc w:val="left"/>
      <w:pPr>
        <w:ind w:left="5389" w:hanging="360"/>
      </w:pPr>
    </w:lvl>
    <w:lvl w:ilvl="7" w:tplc="5C7EBE5C">
      <w:start w:val="1"/>
      <w:numFmt w:val="lowerLetter"/>
      <w:lvlText w:val="%8."/>
      <w:lvlJc w:val="left"/>
      <w:pPr>
        <w:ind w:left="6109" w:hanging="360"/>
      </w:pPr>
    </w:lvl>
    <w:lvl w:ilvl="8" w:tplc="7556076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A34C5"/>
    <w:multiLevelType w:val="hybridMultilevel"/>
    <w:tmpl w:val="37BEDF38"/>
    <w:lvl w:ilvl="0" w:tplc="15C2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22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470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88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631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92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67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6B9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F11EDA"/>
    <w:multiLevelType w:val="hybridMultilevel"/>
    <w:tmpl w:val="9F0AC06C"/>
    <w:lvl w:ilvl="0" w:tplc="696A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C2299C">
      <w:start w:val="1"/>
      <w:numFmt w:val="lowerLetter"/>
      <w:lvlText w:val="%2."/>
      <w:lvlJc w:val="left"/>
      <w:pPr>
        <w:ind w:left="1789" w:hanging="360"/>
      </w:pPr>
    </w:lvl>
    <w:lvl w:ilvl="2" w:tplc="B144F99E">
      <w:start w:val="1"/>
      <w:numFmt w:val="lowerRoman"/>
      <w:lvlText w:val="%3."/>
      <w:lvlJc w:val="right"/>
      <w:pPr>
        <w:ind w:left="2509" w:hanging="180"/>
      </w:pPr>
    </w:lvl>
    <w:lvl w:ilvl="3" w:tplc="A7504566">
      <w:start w:val="1"/>
      <w:numFmt w:val="decimal"/>
      <w:lvlText w:val="%4."/>
      <w:lvlJc w:val="left"/>
      <w:pPr>
        <w:ind w:left="3229" w:hanging="360"/>
      </w:pPr>
    </w:lvl>
    <w:lvl w:ilvl="4" w:tplc="E2A679AA">
      <w:start w:val="1"/>
      <w:numFmt w:val="lowerLetter"/>
      <w:lvlText w:val="%5."/>
      <w:lvlJc w:val="left"/>
      <w:pPr>
        <w:ind w:left="3949" w:hanging="360"/>
      </w:pPr>
    </w:lvl>
    <w:lvl w:ilvl="5" w:tplc="08FE7772">
      <w:start w:val="1"/>
      <w:numFmt w:val="lowerRoman"/>
      <w:lvlText w:val="%6."/>
      <w:lvlJc w:val="right"/>
      <w:pPr>
        <w:ind w:left="4669" w:hanging="180"/>
      </w:pPr>
    </w:lvl>
    <w:lvl w:ilvl="6" w:tplc="B762DF9C">
      <w:start w:val="1"/>
      <w:numFmt w:val="decimal"/>
      <w:lvlText w:val="%7."/>
      <w:lvlJc w:val="left"/>
      <w:pPr>
        <w:ind w:left="5389" w:hanging="360"/>
      </w:pPr>
    </w:lvl>
    <w:lvl w:ilvl="7" w:tplc="F28C9B4A">
      <w:start w:val="1"/>
      <w:numFmt w:val="lowerLetter"/>
      <w:lvlText w:val="%8."/>
      <w:lvlJc w:val="left"/>
      <w:pPr>
        <w:ind w:left="6109" w:hanging="360"/>
      </w:pPr>
    </w:lvl>
    <w:lvl w:ilvl="8" w:tplc="0E680F2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270B7"/>
    <w:multiLevelType w:val="hybridMultilevel"/>
    <w:tmpl w:val="C47EB56E"/>
    <w:lvl w:ilvl="0" w:tplc="EE307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F48">
      <w:start w:val="1"/>
      <w:numFmt w:val="lowerLetter"/>
      <w:lvlText w:val="%2."/>
      <w:lvlJc w:val="left"/>
      <w:pPr>
        <w:ind w:left="1440" w:hanging="360"/>
      </w:pPr>
    </w:lvl>
    <w:lvl w:ilvl="2" w:tplc="13CA99D6">
      <w:start w:val="1"/>
      <w:numFmt w:val="lowerRoman"/>
      <w:lvlText w:val="%3."/>
      <w:lvlJc w:val="right"/>
      <w:pPr>
        <w:ind w:left="2160" w:hanging="180"/>
      </w:pPr>
    </w:lvl>
    <w:lvl w:ilvl="3" w:tplc="4EBE51C0">
      <w:start w:val="1"/>
      <w:numFmt w:val="decimal"/>
      <w:lvlText w:val="%4."/>
      <w:lvlJc w:val="left"/>
      <w:pPr>
        <w:ind w:left="2880" w:hanging="360"/>
      </w:pPr>
    </w:lvl>
    <w:lvl w:ilvl="4" w:tplc="83F6E90E">
      <w:start w:val="1"/>
      <w:numFmt w:val="lowerLetter"/>
      <w:lvlText w:val="%5."/>
      <w:lvlJc w:val="left"/>
      <w:pPr>
        <w:ind w:left="3600" w:hanging="360"/>
      </w:pPr>
    </w:lvl>
    <w:lvl w:ilvl="5" w:tplc="67582D0A">
      <w:start w:val="1"/>
      <w:numFmt w:val="lowerRoman"/>
      <w:lvlText w:val="%6."/>
      <w:lvlJc w:val="right"/>
      <w:pPr>
        <w:ind w:left="4320" w:hanging="180"/>
      </w:pPr>
    </w:lvl>
    <w:lvl w:ilvl="6" w:tplc="3E8CF9BA">
      <w:start w:val="1"/>
      <w:numFmt w:val="decimal"/>
      <w:lvlText w:val="%7."/>
      <w:lvlJc w:val="left"/>
      <w:pPr>
        <w:ind w:left="5040" w:hanging="360"/>
      </w:pPr>
    </w:lvl>
    <w:lvl w:ilvl="7" w:tplc="F5A67EFE">
      <w:start w:val="1"/>
      <w:numFmt w:val="lowerLetter"/>
      <w:lvlText w:val="%8."/>
      <w:lvlJc w:val="left"/>
      <w:pPr>
        <w:ind w:left="5760" w:hanging="360"/>
      </w:pPr>
    </w:lvl>
    <w:lvl w:ilvl="8" w:tplc="7444EE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09B4"/>
    <w:multiLevelType w:val="hybridMultilevel"/>
    <w:tmpl w:val="F6F23C78"/>
    <w:lvl w:ilvl="0" w:tplc="3F6E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0F0C7D8">
      <w:start w:val="1"/>
      <w:numFmt w:val="lowerLetter"/>
      <w:lvlText w:val="%2."/>
      <w:lvlJc w:val="left"/>
      <w:pPr>
        <w:ind w:left="1785" w:hanging="360"/>
      </w:pPr>
    </w:lvl>
    <w:lvl w:ilvl="2" w:tplc="28687A2E">
      <w:start w:val="1"/>
      <w:numFmt w:val="lowerRoman"/>
      <w:lvlText w:val="%3."/>
      <w:lvlJc w:val="right"/>
      <w:pPr>
        <w:ind w:left="2505" w:hanging="180"/>
      </w:pPr>
    </w:lvl>
    <w:lvl w:ilvl="3" w:tplc="A9F254A8">
      <w:start w:val="1"/>
      <w:numFmt w:val="decimal"/>
      <w:lvlText w:val="%4."/>
      <w:lvlJc w:val="left"/>
      <w:pPr>
        <w:ind w:left="3225" w:hanging="360"/>
      </w:pPr>
    </w:lvl>
    <w:lvl w:ilvl="4" w:tplc="4B186A02">
      <w:start w:val="1"/>
      <w:numFmt w:val="lowerLetter"/>
      <w:lvlText w:val="%5."/>
      <w:lvlJc w:val="left"/>
      <w:pPr>
        <w:ind w:left="3945" w:hanging="360"/>
      </w:pPr>
    </w:lvl>
    <w:lvl w:ilvl="5" w:tplc="25BC0D28">
      <w:start w:val="1"/>
      <w:numFmt w:val="lowerRoman"/>
      <w:lvlText w:val="%6."/>
      <w:lvlJc w:val="right"/>
      <w:pPr>
        <w:ind w:left="4665" w:hanging="180"/>
      </w:pPr>
    </w:lvl>
    <w:lvl w:ilvl="6" w:tplc="FAC4D364">
      <w:start w:val="1"/>
      <w:numFmt w:val="decimal"/>
      <w:lvlText w:val="%7."/>
      <w:lvlJc w:val="left"/>
      <w:pPr>
        <w:ind w:left="5385" w:hanging="360"/>
      </w:pPr>
    </w:lvl>
    <w:lvl w:ilvl="7" w:tplc="3BE05386">
      <w:start w:val="1"/>
      <w:numFmt w:val="lowerLetter"/>
      <w:lvlText w:val="%8."/>
      <w:lvlJc w:val="left"/>
      <w:pPr>
        <w:ind w:left="6105" w:hanging="360"/>
      </w:pPr>
    </w:lvl>
    <w:lvl w:ilvl="8" w:tplc="A6E63870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335D4A"/>
    <w:multiLevelType w:val="hybridMultilevel"/>
    <w:tmpl w:val="5348707E"/>
    <w:lvl w:ilvl="0" w:tplc="F7006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19A4">
      <w:start w:val="1"/>
      <w:numFmt w:val="lowerLetter"/>
      <w:lvlText w:val="%2."/>
      <w:lvlJc w:val="left"/>
      <w:pPr>
        <w:ind w:left="1440" w:hanging="360"/>
      </w:pPr>
    </w:lvl>
    <w:lvl w:ilvl="2" w:tplc="E752E41E">
      <w:start w:val="1"/>
      <w:numFmt w:val="lowerRoman"/>
      <w:lvlText w:val="%3."/>
      <w:lvlJc w:val="right"/>
      <w:pPr>
        <w:ind w:left="2160" w:hanging="180"/>
      </w:pPr>
    </w:lvl>
    <w:lvl w:ilvl="3" w:tplc="F7143C88">
      <w:start w:val="1"/>
      <w:numFmt w:val="decimal"/>
      <w:lvlText w:val="%4."/>
      <w:lvlJc w:val="left"/>
      <w:pPr>
        <w:ind w:left="2880" w:hanging="360"/>
      </w:pPr>
    </w:lvl>
    <w:lvl w:ilvl="4" w:tplc="93827C70">
      <w:start w:val="1"/>
      <w:numFmt w:val="lowerLetter"/>
      <w:lvlText w:val="%5."/>
      <w:lvlJc w:val="left"/>
      <w:pPr>
        <w:ind w:left="3600" w:hanging="360"/>
      </w:pPr>
    </w:lvl>
    <w:lvl w:ilvl="5" w:tplc="4BA8E53A">
      <w:start w:val="1"/>
      <w:numFmt w:val="lowerRoman"/>
      <w:lvlText w:val="%6."/>
      <w:lvlJc w:val="right"/>
      <w:pPr>
        <w:ind w:left="4320" w:hanging="180"/>
      </w:pPr>
    </w:lvl>
    <w:lvl w:ilvl="6" w:tplc="5E52D100">
      <w:start w:val="1"/>
      <w:numFmt w:val="decimal"/>
      <w:lvlText w:val="%7."/>
      <w:lvlJc w:val="left"/>
      <w:pPr>
        <w:ind w:left="5040" w:hanging="360"/>
      </w:pPr>
    </w:lvl>
    <w:lvl w:ilvl="7" w:tplc="90E89ECE">
      <w:start w:val="1"/>
      <w:numFmt w:val="lowerLetter"/>
      <w:lvlText w:val="%8."/>
      <w:lvlJc w:val="left"/>
      <w:pPr>
        <w:ind w:left="5760" w:hanging="360"/>
      </w:pPr>
    </w:lvl>
    <w:lvl w:ilvl="8" w:tplc="EC0C41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65593"/>
    <w:multiLevelType w:val="hybridMultilevel"/>
    <w:tmpl w:val="60F87B4A"/>
    <w:lvl w:ilvl="0" w:tplc="5C9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3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EB3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8BF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CB5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6122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47B9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0370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066B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A104A1"/>
    <w:multiLevelType w:val="hybridMultilevel"/>
    <w:tmpl w:val="821857BA"/>
    <w:lvl w:ilvl="0" w:tplc="E496E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5CABBC">
      <w:start w:val="1"/>
      <w:numFmt w:val="lowerLetter"/>
      <w:lvlText w:val="%2."/>
      <w:lvlJc w:val="left"/>
      <w:pPr>
        <w:ind w:left="1789" w:hanging="360"/>
      </w:pPr>
    </w:lvl>
    <w:lvl w:ilvl="2" w:tplc="FB34BB12">
      <w:start w:val="1"/>
      <w:numFmt w:val="lowerRoman"/>
      <w:lvlText w:val="%3."/>
      <w:lvlJc w:val="right"/>
      <w:pPr>
        <w:ind w:left="2509" w:hanging="180"/>
      </w:pPr>
    </w:lvl>
    <w:lvl w:ilvl="3" w:tplc="53A09CAE">
      <w:start w:val="1"/>
      <w:numFmt w:val="decimal"/>
      <w:lvlText w:val="%4."/>
      <w:lvlJc w:val="left"/>
      <w:pPr>
        <w:ind w:left="3229" w:hanging="360"/>
      </w:pPr>
    </w:lvl>
    <w:lvl w:ilvl="4" w:tplc="55922FB0">
      <w:start w:val="1"/>
      <w:numFmt w:val="lowerLetter"/>
      <w:lvlText w:val="%5."/>
      <w:lvlJc w:val="left"/>
      <w:pPr>
        <w:ind w:left="3949" w:hanging="360"/>
      </w:pPr>
    </w:lvl>
    <w:lvl w:ilvl="5" w:tplc="EC285C22">
      <w:start w:val="1"/>
      <w:numFmt w:val="lowerRoman"/>
      <w:lvlText w:val="%6."/>
      <w:lvlJc w:val="right"/>
      <w:pPr>
        <w:ind w:left="4669" w:hanging="180"/>
      </w:pPr>
    </w:lvl>
    <w:lvl w:ilvl="6" w:tplc="DA94E7EA">
      <w:start w:val="1"/>
      <w:numFmt w:val="decimal"/>
      <w:lvlText w:val="%7."/>
      <w:lvlJc w:val="left"/>
      <w:pPr>
        <w:ind w:left="5389" w:hanging="360"/>
      </w:pPr>
    </w:lvl>
    <w:lvl w:ilvl="7" w:tplc="A336E7C6">
      <w:start w:val="1"/>
      <w:numFmt w:val="lowerLetter"/>
      <w:lvlText w:val="%8."/>
      <w:lvlJc w:val="left"/>
      <w:pPr>
        <w:ind w:left="6109" w:hanging="360"/>
      </w:pPr>
    </w:lvl>
    <w:lvl w:ilvl="8" w:tplc="4BA8E4D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5563C"/>
    <w:multiLevelType w:val="hybridMultilevel"/>
    <w:tmpl w:val="F1D06F74"/>
    <w:lvl w:ilvl="0" w:tplc="2F54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EED88">
      <w:start w:val="1"/>
      <w:numFmt w:val="lowerLetter"/>
      <w:lvlText w:val="%2."/>
      <w:lvlJc w:val="left"/>
      <w:pPr>
        <w:ind w:left="1440" w:hanging="360"/>
      </w:pPr>
    </w:lvl>
    <w:lvl w:ilvl="2" w:tplc="1472E134">
      <w:start w:val="1"/>
      <w:numFmt w:val="lowerRoman"/>
      <w:lvlText w:val="%3."/>
      <w:lvlJc w:val="right"/>
      <w:pPr>
        <w:ind w:left="2160" w:hanging="180"/>
      </w:pPr>
    </w:lvl>
    <w:lvl w:ilvl="3" w:tplc="2EAA91AC">
      <w:start w:val="1"/>
      <w:numFmt w:val="decimal"/>
      <w:lvlText w:val="%4."/>
      <w:lvlJc w:val="left"/>
      <w:pPr>
        <w:ind w:left="2880" w:hanging="360"/>
      </w:pPr>
    </w:lvl>
    <w:lvl w:ilvl="4" w:tplc="18B2D2E4">
      <w:start w:val="1"/>
      <w:numFmt w:val="lowerLetter"/>
      <w:lvlText w:val="%5."/>
      <w:lvlJc w:val="left"/>
      <w:pPr>
        <w:ind w:left="3600" w:hanging="360"/>
      </w:pPr>
    </w:lvl>
    <w:lvl w:ilvl="5" w:tplc="EDA8E0BC">
      <w:start w:val="1"/>
      <w:numFmt w:val="lowerRoman"/>
      <w:lvlText w:val="%6."/>
      <w:lvlJc w:val="right"/>
      <w:pPr>
        <w:ind w:left="4320" w:hanging="180"/>
      </w:pPr>
    </w:lvl>
    <w:lvl w:ilvl="6" w:tplc="0F047BEE">
      <w:start w:val="1"/>
      <w:numFmt w:val="decimal"/>
      <w:lvlText w:val="%7."/>
      <w:lvlJc w:val="left"/>
      <w:pPr>
        <w:ind w:left="5040" w:hanging="360"/>
      </w:pPr>
    </w:lvl>
    <w:lvl w:ilvl="7" w:tplc="B4DE56BC">
      <w:start w:val="1"/>
      <w:numFmt w:val="lowerLetter"/>
      <w:lvlText w:val="%8."/>
      <w:lvlJc w:val="left"/>
      <w:pPr>
        <w:ind w:left="5760" w:hanging="360"/>
      </w:pPr>
    </w:lvl>
    <w:lvl w:ilvl="8" w:tplc="BFEEA8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54565"/>
    <w:multiLevelType w:val="hybridMultilevel"/>
    <w:tmpl w:val="E01635AA"/>
    <w:lvl w:ilvl="0" w:tplc="3D68150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805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30C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AB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DC3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1CB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70C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F0A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548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0346932"/>
    <w:multiLevelType w:val="hybridMultilevel"/>
    <w:tmpl w:val="FF261FB2"/>
    <w:lvl w:ilvl="0" w:tplc="45621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BE7806">
      <w:start w:val="1"/>
      <w:numFmt w:val="lowerLetter"/>
      <w:lvlText w:val="%2."/>
      <w:lvlJc w:val="left"/>
      <w:pPr>
        <w:ind w:left="1440" w:hanging="360"/>
      </w:pPr>
    </w:lvl>
    <w:lvl w:ilvl="2" w:tplc="193C60A0">
      <w:start w:val="1"/>
      <w:numFmt w:val="lowerRoman"/>
      <w:lvlText w:val="%3."/>
      <w:lvlJc w:val="right"/>
      <w:pPr>
        <w:ind w:left="2160" w:hanging="180"/>
      </w:pPr>
    </w:lvl>
    <w:lvl w:ilvl="3" w:tplc="71787496">
      <w:start w:val="1"/>
      <w:numFmt w:val="decimal"/>
      <w:lvlText w:val="%4."/>
      <w:lvlJc w:val="left"/>
      <w:pPr>
        <w:ind w:left="2880" w:hanging="360"/>
      </w:pPr>
    </w:lvl>
    <w:lvl w:ilvl="4" w:tplc="2FA404E0">
      <w:start w:val="1"/>
      <w:numFmt w:val="lowerLetter"/>
      <w:lvlText w:val="%5."/>
      <w:lvlJc w:val="left"/>
      <w:pPr>
        <w:ind w:left="3600" w:hanging="360"/>
      </w:pPr>
    </w:lvl>
    <w:lvl w:ilvl="5" w:tplc="850E06BC">
      <w:start w:val="1"/>
      <w:numFmt w:val="lowerRoman"/>
      <w:lvlText w:val="%6."/>
      <w:lvlJc w:val="right"/>
      <w:pPr>
        <w:ind w:left="4320" w:hanging="180"/>
      </w:pPr>
    </w:lvl>
    <w:lvl w:ilvl="6" w:tplc="C0E24CD6">
      <w:start w:val="1"/>
      <w:numFmt w:val="decimal"/>
      <w:lvlText w:val="%7."/>
      <w:lvlJc w:val="left"/>
      <w:pPr>
        <w:ind w:left="5040" w:hanging="360"/>
      </w:pPr>
    </w:lvl>
    <w:lvl w:ilvl="7" w:tplc="09FC848C">
      <w:start w:val="1"/>
      <w:numFmt w:val="lowerLetter"/>
      <w:lvlText w:val="%8."/>
      <w:lvlJc w:val="left"/>
      <w:pPr>
        <w:ind w:left="5760" w:hanging="360"/>
      </w:pPr>
    </w:lvl>
    <w:lvl w:ilvl="8" w:tplc="5378AC0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8193B"/>
    <w:multiLevelType w:val="hybridMultilevel"/>
    <w:tmpl w:val="387E8E00"/>
    <w:lvl w:ilvl="0" w:tplc="1A5A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CF62A">
      <w:start w:val="1"/>
      <w:numFmt w:val="lowerLetter"/>
      <w:lvlText w:val="%2."/>
      <w:lvlJc w:val="left"/>
      <w:pPr>
        <w:ind w:left="1440" w:hanging="360"/>
      </w:pPr>
    </w:lvl>
    <w:lvl w:ilvl="2" w:tplc="747AEAFC">
      <w:start w:val="1"/>
      <w:numFmt w:val="lowerRoman"/>
      <w:lvlText w:val="%3."/>
      <w:lvlJc w:val="right"/>
      <w:pPr>
        <w:ind w:left="2160" w:hanging="180"/>
      </w:pPr>
    </w:lvl>
    <w:lvl w:ilvl="3" w:tplc="8E083A7E">
      <w:start w:val="1"/>
      <w:numFmt w:val="decimal"/>
      <w:lvlText w:val="%4."/>
      <w:lvlJc w:val="left"/>
      <w:pPr>
        <w:ind w:left="2880" w:hanging="360"/>
      </w:pPr>
    </w:lvl>
    <w:lvl w:ilvl="4" w:tplc="4A8EB7DA">
      <w:start w:val="1"/>
      <w:numFmt w:val="lowerLetter"/>
      <w:lvlText w:val="%5."/>
      <w:lvlJc w:val="left"/>
      <w:pPr>
        <w:ind w:left="3600" w:hanging="360"/>
      </w:pPr>
    </w:lvl>
    <w:lvl w:ilvl="5" w:tplc="C8EEDA06">
      <w:start w:val="1"/>
      <w:numFmt w:val="lowerRoman"/>
      <w:lvlText w:val="%6."/>
      <w:lvlJc w:val="right"/>
      <w:pPr>
        <w:ind w:left="4320" w:hanging="180"/>
      </w:pPr>
    </w:lvl>
    <w:lvl w:ilvl="6" w:tplc="A99A03D8">
      <w:start w:val="1"/>
      <w:numFmt w:val="decimal"/>
      <w:lvlText w:val="%7."/>
      <w:lvlJc w:val="left"/>
      <w:pPr>
        <w:ind w:left="5040" w:hanging="360"/>
      </w:pPr>
    </w:lvl>
    <w:lvl w:ilvl="7" w:tplc="DF16F838">
      <w:start w:val="1"/>
      <w:numFmt w:val="lowerLetter"/>
      <w:lvlText w:val="%8."/>
      <w:lvlJc w:val="left"/>
      <w:pPr>
        <w:ind w:left="5760" w:hanging="360"/>
      </w:pPr>
    </w:lvl>
    <w:lvl w:ilvl="8" w:tplc="2086213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0046"/>
    <w:multiLevelType w:val="hybridMultilevel"/>
    <w:tmpl w:val="5E88E1CE"/>
    <w:lvl w:ilvl="0" w:tplc="4A0AE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0633C">
      <w:start w:val="1"/>
      <w:numFmt w:val="lowerLetter"/>
      <w:lvlText w:val="%2."/>
      <w:lvlJc w:val="left"/>
      <w:pPr>
        <w:ind w:left="1440" w:hanging="360"/>
      </w:pPr>
    </w:lvl>
    <w:lvl w:ilvl="2" w:tplc="84123D12">
      <w:start w:val="1"/>
      <w:numFmt w:val="lowerRoman"/>
      <w:lvlText w:val="%3."/>
      <w:lvlJc w:val="right"/>
      <w:pPr>
        <w:ind w:left="2160" w:hanging="180"/>
      </w:pPr>
    </w:lvl>
    <w:lvl w:ilvl="3" w:tplc="593822A6">
      <w:start w:val="1"/>
      <w:numFmt w:val="decimal"/>
      <w:lvlText w:val="%4."/>
      <w:lvlJc w:val="left"/>
      <w:pPr>
        <w:ind w:left="2880" w:hanging="360"/>
      </w:pPr>
    </w:lvl>
    <w:lvl w:ilvl="4" w:tplc="A1A6C9A0">
      <w:start w:val="1"/>
      <w:numFmt w:val="lowerLetter"/>
      <w:lvlText w:val="%5."/>
      <w:lvlJc w:val="left"/>
      <w:pPr>
        <w:ind w:left="3600" w:hanging="360"/>
      </w:pPr>
    </w:lvl>
    <w:lvl w:ilvl="5" w:tplc="7DB28178">
      <w:start w:val="1"/>
      <w:numFmt w:val="lowerRoman"/>
      <w:lvlText w:val="%6."/>
      <w:lvlJc w:val="right"/>
      <w:pPr>
        <w:ind w:left="4320" w:hanging="180"/>
      </w:pPr>
    </w:lvl>
    <w:lvl w:ilvl="6" w:tplc="74205C86">
      <w:start w:val="1"/>
      <w:numFmt w:val="decimal"/>
      <w:lvlText w:val="%7."/>
      <w:lvlJc w:val="left"/>
      <w:pPr>
        <w:ind w:left="5040" w:hanging="360"/>
      </w:pPr>
    </w:lvl>
    <w:lvl w:ilvl="7" w:tplc="F2D6B886">
      <w:start w:val="1"/>
      <w:numFmt w:val="lowerLetter"/>
      <w:lvlText w:val="%8."/>
      <w:lvlJc w:val="left"/>
      <w:pPr>
        <w:ind w:left="5760" w:hanging="360"/>
      </w:pPr>
    </w:lvl>
    <w:lvl w:ilvl="8" w:tplc="9E128A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4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43"/>
    <w:rsid w:val="002167D2"/>
    <w:rsid w:val="0021771B"/>
    <w:rsid w:val="0027527A"/>
    <w:rsid w:val="00285D5E"/>
    <w:rsid w:val="00350D3E"/>
    <w:rsid w:val="003F3F03"/>
    <w:rsid w:val="00444431"/>
    <w:rsid w:val="00450C69"/>
    <w:rsid w:val="004710B7"/>
    <w:rsid w:val="0051123C"/>
    <w:rsid w:val="007A4260"/>
    <w:rsid w:val="0097209F"/>
    <w:rsid w:val="009A794C"/>
    <w:rsid w:val="00A500F1"/>
    <w:rsid w:val="00A74419"/>
    <w:rsid w:val="00B27082"/>
    <w:rsid w:val="00B860EF"/>
    <w:rsid w:val="00C23543"/>
    <w:rsid w:val="00CA3BFA"/>
    <w:rsid w:val="00D60297"/>
    <w:rsid w:val="00E00C2F"/>
    <w:rsid w:val="00E53E99"/>
    <w:rsid w:val="00E9180E"/>
    <w:rsid w:val="00EC3FA3"/>
    <w:rsid w:val="00F355A5"/>
    <w:rsid w:val="00F636A5"/>
    <w:rsid w:val="00FB50E5"/>
    <w:rsid w:val="00FC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C69"/>
  </w:style>
  <w:style w:type="paragraph" w:styleId="1">
    <w:name w:val="heading 1"/>
    <w:basedOn w:val="a0"/>
    <w:next w:val="a0"/>
    <w:link w:val="10"/>
    <w:uiPriority w:val="9"/>
    <w:qFormat/>
    <w:rsid w:val="00450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50C6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450C6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450C6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450C69"/>
    <w:pPr>
      <w:keepNext/>
      <w:spacing w:after="0" w:line="240" w:lineRule="auto"/>
      <w:ind w:left="-567" w:firstLine="283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50C6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450C6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450C6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450C6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50C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450C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450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450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50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450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450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50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50C6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450C6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450C69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450C6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450C6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50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50C69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450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50C69"/>
    <w:rPr>
      <w:i/>
    </w:rPr>
  </w:style>
  <w:style w:type="character" w:customStyle="1" w:styleId="HeaderChar">
    <w:name w:val="Header Char"/>
    <w:basedOn w:val="a1"/>
    <w:uiPriority w:val="99"/>
    <w:rsid w:val="00450C69"/>
  </w:style>
  <w:style w:type="character" w:customStyle="1" w:styleId="FooterChar">
    <w:name w:val="Footer Char"/>
    <w:basedOn w:val="a1"/>
    <w:uiPriority w:val="99"/>
    <w:rsid w:val="00450C69"/>
  </w:style>
  <w:style w:type="paragraph" w:styleId="aa">
    <w:name w:val="caption"/>
    <w:basedOn w:val="a0"/>
    <w:next w:val="a0"/>
    <w:uiPriority w:val="35"/>
    <w:semiHidden/>
    <w:unhideWhenUsed/>
    <w:qFormat/>
    <w:rsid w:val="00450C6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50C69"/>
  </w:style>
  <w:style w:type="table" w:customStyle="1" w:styleId="TableGridLight">
    <w:name w:val="Table Grid Light"/>
    <w:basedOn w:val="a2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450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50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50C69"/>
    <w:rPr>
      <w:sz w:val="18"/>
    </w:rPr>
  </w:style>
  <w:style w:type="character" w:customStyle="1" w:styleId="EndnoteTextChar">
    <w:name w:val="Endnote Text Char"/>
    <w:uiPriority w:val="99"/>
    <w:rsid w:val="00450C69"/>
    <w:rPr>
      <w:sz w:val="20"/>
    </w:rPr>
  </w:style>
  <w:style w:type="paragraph" w:styleId="11">
    <w:name w:val="toc 1"/>
    <w:basedOn w:val="a0"/>
    <w:next w:val="a0"/>
    <w:uiPriority w:val="39"/>
    <w:unhideWhenUsed/>
    <w:rsid w:val="00450C69"/>
    <w:pPr>
      <w:spacing w:after="57"/>
    </w:pPr>
  </w:style>
  <w:style w:type="paragraph" w:styleId="23">
    <w:name w:val="toc 2"/>
    <w:basedOn w:val="a0"/>
    <w:next w:val="a0"/>
    <w:uiPriority w:val="39"/>
    <w:unhideWhenUsed/>
    <w:rsid w:val="00450C69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450C69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450C69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450C69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450C69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450C69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450C69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450C69"/>
    <w:pPr>
      <w:spacing w:after="57"/>
      <w:ind w:left="2268"/>
    </w:pPr>
  </w:style>
  <w:style w:type="paragraph" w:styleId="ab">
    <w:name w:val="TOC Heading"/>
    <w:uiPriority w:val="39"/>
    <w:unhideWhenUsed/>
    <w:rsid w:val="00450C69"/>
  </w:style>
  <w:style w:type="paragraph" w:styleId="ac">
    <w:name w:val="table of figures"/>
    <w:basedOn w:val="a0"/>
    <w:next w:val="a0"/>
    <w:uiPriority w:val="99"/>
    <w:unhideWhenUsed/>
    <w:rsid w:val="00450C69"/>
    <w:pPr>
      <w:spacing w:after="0"/>
    </w:pPr>
  </w:style>
  <w:style w:type="paragraph" w:styleId="ad">
    <w:name w:val="Balloon Text"/>
    <w:basedOn w:val="a0"/>
    <w:link w:val="ae"/>
    <w:uiPriority w:val="99"/>
    <w:semiHidden/>
    <w:unhideWhenUsed/>
    <w:rsid w:val="0045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50C69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unhideWhenUsed/>
    <w:rsid w:val="0045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50C69"/>
  </w:style>
  <w:style w:type="paragraph" w:styleId="af1">
    <w:name w:val="footer"/>
    <w:basedOn w:val="a0"/>
    <w:link w:val="af2"/>
    <w:uiPriority w:val="99"/>
    <w:unhideWhenUsed/>
    <w:rsid w:val="0045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50C69"/>
  </w:style>
  <w:style w:type="paragraph" w:styleId="af3">
    <w:name w:val="List Paragraph"/>
    <w:basedOn w:val="a0"/>
    <w:link w:val="af4"/>
    <w:uiPriority w:val="34"/>
    <w:qFormat/>
    <w:rsid w:val="00450C69"/>
    <w:pPr>
      <w:spacing w:after="160" w:line="259" w:lineRule="auto"/>
      <w:ind w:left="720"/>
      <w:contextualSpacing/>
    </w:pPr>
  </w:style>
  <w:style w:type="paragraph" w:styleId="af5">
    <w:name w:val="Body Text"/>
    <w:basedOn w:val="a0"/>
    <w:link w:val="af6"/>
    <w:rsid w:val="00450C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450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450C6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450C69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6">
    <w:name w:val="Style6"/>
    <w:basedOn w:val="a0"/>
    <w:rsid w:val="00450C69"/>
    <w:pPr>
      <w:widowControl w:val="0"/>
      <w:spacing w:after="0" w:line="25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50C69"/>
    <w:pPr>
      <w:widowControl w:val="0"/>
      <w:spacing w:after="0" w:line="25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50C69"/>
    <w:pPr>
      <w:widowControl w:val="0"/>
      <w:spacing w:after="0" w:line="25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50C69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normaltextrun">
    <w:name w:val="normaltextrun"/>
    <w:basedOn w:val="a1"/>
    <w:rsid w:val="00450C69"/>
  </w:style>
  <w:style w:type="character" w:customStyle="1" w:styleId="spellingerror">
    <w:name w:val="spellingerror"/>
    <w:basedOn w:val="a1"/>
    <w:rsid w:val="00450C69"/>
  </w:style>
  <w:style w:type="table" w:styleId="af7">
    <w:name w:val="Table Grid"/>
    <w:basedOn w:val="a2"/>
    <w:uiPriority w:val="59"/>
    <w:rsid w:val="00450C69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45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1"/>
    <w:rsid w:val="00450C69"/>
  </w:style>
  <w:style w:type="character" w:customStyle="1" w:styleId="contextualspellingandgrammarerror">
    <w:name w:val="contextualspellingandgrammarerror"/>
    <w:basedOn w:val="a1"/>
    <w:rsid w:val="00450C69"/>
  </w:style>
  <w:style w:type="paragraph" w:styleId="af8">
    <w:name w:val="Normal (Web)"/>
    <w:basedOn w:val="a0"/>
    <w:uiPriority w:val="99"/>
    <w:unhideWhenUsed/>
    <w:qFormat/>
    <w:rsid w:val="0045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1"/>
    <w:link w:val="13"/>
    <w:rsid w:val="00450C6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f9">
    <w:name w:val="Основной текст_"/>
    <w:basedOn w:val="a1"/>
    <w:link w:val="14"/>
    <w:rsid w:val="00450C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f9"/>
    <w:rsid w:val="00450C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450C69"/>
    <w:pPr>
      <w:shd w:val="clear" w:color="auto" w:fill="FFFFFF"/>
      <w:spacing w:after="240" w:line="322" w:lineRule="exact"/>
      <w:ind w:firstLine="780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4">
    <w:name w:val="Основной текст1"/>
    <w:basedOn w:val="a0"/>
    <w:link w:val="af9"/>
    <w:rsid w:val="00450C69"/>
    <w:pPr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5">
    <w:name w:val="Сетка таблицы1"/>
    <w:basedOn w:val="a2"/>
    <w:next w:val="af7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basedOn w:val="a0"/>
    <w:uiPriority w:val="1"/>
    <w:qFormat/>
    <w:rsid w:val="00450C69"/>
    <w:pPr>
      <w:spacing w:after="0" w:line="240" w:lineRule="auto"/>
      <w:ind w:firstLine="709"/>
      <w:jc w:val="both"/>
    </w:pPr>
    <w:rPr>
      <w:rFonts w:ascii="Calibri" w:eastAsia="Times New Roman" w:hAnsi="Calibri" w:cs="Times New Roman"/>
      <w:b/>
      <w:sz w:val="26"/>
      <w:szCs w:val="26"/>
      <w:lang w:val="en-US"/>
    </w:rPr>
  </w:style>
  <w:style w:type="paragraph" w:styleId="afb">
    <w:name w:val="endnote text"/>
    <w:basedOn w:val="a0"/>
    <w:link w:val="afc"/>
    <w:uiPriority w:val="99"/>
    <w:semiHidden/>
    <w:unhideWhenUsed/>
    <w:rsid w:val="00450C69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450C69"/>
    <w:rPr>
      <w:sz w:val="20"/>
      <w:szCs w:val="20"/>
    </w:rPr>
  </w:style>
  <w:style w:type="character" w:styleId="afd">
    <w:name w:val="endnote reference"/>
    <w:basedOn w:val="a1"/>
    <w:uiPriority w:val="99"/>
    <w:semiHidden/>
    <w:unhideWhenUsed/>
    <w:rsid w:val="00450C69"/>
    <w:rPr>
      <w:vertAlign w:val="superscript"/>
    </w:rPr>
  </w:style>
  <w:style w:type="paragraph" w:customStyle="1" w:styleId="210">
    <w:name w:val="Основной текст 21"/>
    <w:basedOn w:val="a0"/>
    <w:rsid w:val="00450C69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50C6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rsid w:val="00450C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450C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ody Text Indent"/>
    <w:basedOn w:val="a0"/>
    <w:link w:val="aff"/>
    <w:rsid w:val="00450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450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semiHidden/>
    <w:unhideWhenUsed/>
    <w:rsid w:val="00450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semiHidden/>
    <w:rsid w:val="00450C69"/>
    <w:rPr>
      <w:rFonts w:ascii="Calibri" w:eastAsia="Times New Roman" w:hAnsi="Calibri" w:cs="Calibri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450C69"/>
    <w:rPr>
      <w:vertAlign w:val="superscript"/>
    </w:rPr>
  </w:style>
  <w:style w:type="table" w:customStyle="1" w:styleId="24">
    <w:name w:val="Сетка таблицы2"/>
    <w:basedOn w:val="a2"/>
    <w:next w:val="af7"/>
    <w:uiPriority w:val="39"/>
    <w:rsid w:val="00450C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7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uiPriority w:val="34"/>
    <w:rsid w:val="00450C69"/>
  </w:style>
  <w:style w:type="character" w:styleId="aff3">
    <w:name w:val="Hyperlink"/>
    <w:basedOn w:val="a1"/>
    <w:uiPriority w:val="99"/>
    <w:unhideWhenUsed/>
    <w:rsid w:val="00450C69"/>
    <w:rPr>
      <w:color w:val="0000FF" w:themeColor="hyperlink"/>
      <w:u w:val="single"/>
    </w:rPr>
  </w:style>
  <w:style w:type="paragraph" w:styleId="25">
    <w:name w:val="Body Text Indent 2"/>
    <w:basedOn w:val="a0"/>
    <w:link w:val="26"/>
    <w:uiPriority w:val="99"/>
    <w:semiHidden/>
    <w:unhideWhenUsed/>
    <w:rsid w:val="00450C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50C69"/>
  </w:style>
  <w:style w:type="paragraph" w:customStyle="1" w:styleId="aff4">
    <w:name w:val="Основной ГосДоклад"/>
    <w:uiPriority w:val="99"/>
    <w:rsid w:val="00450C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0C6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2">
    <w:name w:val="Основной текст6"/>
    <w:basedOn w:val="a0"/>
    <w:rsid w:val="00450C69"/>
    <w:pPr>
      <w:shd w:val="clear" w:color="auto" w:fill="FFFFFF"/>
      <w:spacing w:before="60" w:after="0" w:line="0" w:lineRule="atLeast"/>
      <w:ind w:hanging="1340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rsid w:val="00450C69"/>
    <w:pPr>
      <w:widowControl w:val="0"/>
      <w:numPr>
        <w:numId w:val="8"/>
      </w:numPr>
      <w:tabs>
        <w:tab w:val="clear" w:pos="36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">
    <w:name w:val="Основной текст + Интервал 0 pt"/>
    <w:rsid w:val="00450C69"/>
    <w:rPr>
      <w:color w:val="000000"/>
      <w:spacing w:val="10"/>
      <w:position w:val="0"/>
      <w:sz w:val="24"/>
      <w:szCs w:val="24"/>
      <w:shd w:val="clear" w:color="auto" w:fill="FFFFFF"/>
      <w:lang w:val="ru-RU" w:bidi="ar-SA"/>
    </w:rPr>
  </w:style>
  <w:style w:type="character" w:styleId="aff5">
    <w:name w:val="Strong"/>
    <w:uiPriority w:val="22"/>
    <w:qFormat/>
    <w:rsid w:val="00450C69"/>
    <w:rPr>
      <w:rFonts w:cs="Times New Roman"/>
      <w:b/>
      <w:bCs/>
    </w:rPr>
  </w:style>
  <w:style w:type="character" w:customStyle="1" w:styleId="27">
    <w:name w:val="Основной текст (2)"/>
    <w:basedOn w:val="a1"/>
    <w:rsid w:val="00450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450C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450C69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50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34">
    <w:name w:val="Сетка таблицы3"/>
    <w:basedOn w:val="a2"/>
    <w:next w:val="af7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0"/>
    <w:link w:val="29"/>
    <w:uiPriority w:val="99"/>
    <w:semiHidden/>
    <w:unhideWhenUsed/>
    <w:rsid w:val="00450C69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450C69"/>
  </w:style>
  <w:style w:type="character" w:customStyle="1" w:styleId="FontStyle44">
    <w:name w:val="Font Style44"/>
    <w:basedOn w:val="a1"/>
    <w:rsid w:val="00450C69"/>
    <w:rPr>
      <w:rFonts w:ascii="Times New Roman" w:hAnsi="Times New Roman" w:cs="Times New Roman"/>
      <w:sz w:val="20"/>
      <w:szCs w:val="20"/>
    </w:rPr>
  </w:style>
  <w:style w:type="character" w:customStyle="1" w:styleId="aff6">
    <w:name w:val="Сноска_"/>
    <w:basedOn w:val="a1"/>
    <w:link w:val="aff7"/>
    <w:rsid w:val="00450C69"/>
    <w:rPr>
      <w:rFonts w:ascii="Times New Roman" w:eastAsia="Times New Roman" w:hAnsi="Times New Roman" w:cs="Times New Roman"/>
    </w:rPr>
  </w:style>
  <w:style w:type="paragraph" w:customStyle="1" w:styleId="aff7">
    <w:name w:val="Сноска"/>
    <w:basedOn w:val="a0"/>
    <w:link w:val="aff6"/>
    <w:rsid w:val="00450C69"/>
    <w:pPr>
      <w:widowControl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paragraph" w:customStyle="1" w:styleId="pr">
    <w:name w:val="pr"/>
    <w:basedOn w:val="a0"/>
    <w:rsid w:val="00450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basedOn w:val="a1"/>
    <w:uiPriority w:val="99"/>
    <w:rsid w:val="00450C69"/>
    <w:rPr>
      <w:rFonts w:cs="Times New Roman"/>
    </w:rPr>
  </w:style>
  <w:style w:type="paragraph" w:customStyle="1" w:styleId="Textbody">
    <w:name w:val="Text body"/>
    <w:basedOn w:val="a0"/>
    <w:rsid w:val="00450C69"/>
    <w:pPr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2"/>
    <w:next w:val="af7"/>
    <w:uiPriority w:val="59"/>
    <w:rsid w:val="00450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Стиль2"/>
    <w:basedOn w:val="a0"/>
    <w:link w:val="2b"/>
    <w:rsid w:val="00450C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b">
    <w:name w:val="Стиль2 Знак"/>
    <w:link w:val="2a"/>
    <w:rsid w:val="00450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0">
    <w:name w:val="Основной текст 23"/>
    <w:basedOn w:val="a0"/>
    <w:rsid w:val="00450C69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50C6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955C-B1DE-4F68-A401-F998405F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Зимогляд Сергей Петрович</dc:creator>
  <cp:lastModifiedBy>a_nta</cp:lastModifiedBy>
  <cp:revision>4</cp:revision>
  <cp:lastPrinted>2024-11-05T09:44:00Z</cp:lastPrinted>
  <dcterms:created xsi:type="dcterms:W3CDTF">2024-11-02T11:34:00Z</dcterms:created>
  <dcterms:modified xsi:type="dcterms:W3CDTF">2024-11-05T11:15:00Z</dcterms:modified>
</cp:coreProperties>
</file>