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DA" w:rsidRPr="00B0628C" w:rsidRDefault="003940BC" w:rsidP="003940BC">
      <w:pPr>
        <w:jc w:val="center"/>
        <w:rPr>
          <w:rFonts w:ascii="Times New Roman" w:hAnsi="Times New Roman" w:cs="Times New Roman"/>
          <w:b/>
          <w:sz w:val="40"/>
          <w:szCs w:val="40"/>
        </w:rPr>
      </w:pPr>
      <w:r w:rsidRPr="00B0628C">
        <w:rPr>
          <w:rFonts w:ascii="Times New Roman" w:hAnsi="Times New Roman" w:cs="Times New Roman"/>
          <w:b/>
          <w:sz w:val="40"/>
          <w:szCs w:val="40"/>
        </w:rPr>
        <w:t>Памятка «Безопасный путь»</w:t>
      </w:r>
    </w:p>
    <w:p w:rsidR="003940BC" w:rsidRDefault="003940BC" w:rsidP="003940BC">
      <w:pPr>
        <w:jc w:val="center"/>
        <w:rPr>
          <w:rFonts w:ascii="Times New Roman" w:hAnsi="Times New Roman" w:cs="Times New Roman"/>
          <w:b/>
          <w:sz w:val="36"/>
          <w:szCs w:val="36"/>
        </w:rPr>
      </w:pPr>
    </w:p>
    <w:p w:rsidR="00486772" w:rsidRDefault="00693454" w:rsidP="00486772">
      <w:pPr>
        <w:spacing w:after="0"/>
        <w:ind w:left="-1134" w:firstLine="141"/>
        <w:rPr>
          <w:rFonts w:ascii="Times New Roman" w:hAnsi="Times New Roman" w:cs="Times New Roman"/>
          <w:b/>
        </w:rPr>
      </w:pPr>
      <w:r w:rsidRPr="00486772">
        <w:rPr>
          <w:rFonts w:ascii="Times New Roman" w:hAnsi="Times New Roman" w:cs="Times New Roman"/>
          <w:b/>
          <w:noProo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286000" cy="1371600"/>
            <wp:effectExtent l="19050" t="0" r="0" b="0"/>
            <wp:wrapSquare wrapText="bothSides"/>
            <wp:docPr id="1" name="Рисунок 1" descr="C:\Users\a_nta\Desktop\безопасность на улиц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_nta\Desktop\безопасность на улице.jpeg"/>
                    <pic:cNvPicPr>
                      <a:picLocks noChangeAspect="1" noChangeArrowheads="1"/>
                    </pic:cNvPicPr>
                  </pic:nvPicPr>
                  <pic:blipFill>
                    <a:blip r:embed="rId6" cstate="print"/>
                    <a:srcRect/>
                    <a:stretch>
                      <a:fillRect/>
                    </a:stretch>
                  </pic:blipFill>
                  <pic:spPr bwMode="auto">
                    <a:xfrm>
                      <a:off x="0" y="0"/>
                      <a:ext cx="2286000" cy="1371600"/>
                    </a:xfrm>
                    <a:prstGeom prst="rect">
                      <a:avLst/>
                    </a:prstGeom>
                    <a:noFill/>
                    <a:ln w="9525">
                      <a:noFill/>
                      <a:miter lim="800000"/>
                      <a:headEnd/>
                      <a:tailEnd/>
                    </a:ln>
                  </pic:spPr>
                </pic:pic>
              </a:graphicData>
            </a:graphic>
          </wp:anchor>
        </w:drawing>
      </w:r>
      <w:r w:rsidR="00486772" w:rsidRPr="00486772">
        <w:rPr>
          <w:rFonts w:ascii="Times New Roman" w:hAnsi="Times New Roman" w:cs="Times New Roman"/>
          <w:b/>
        </w:rPr>
        <w:t>Безопасность на улице</w:t>
      </w:r>
    </w:p>
    <w:p w:rsidR="00F90BCB" w:rsidRPr="00486772" w:rsidRDefault="00F90BCB" w:rsidP="00486772">
      <w:pPr>
        <w:spacing w:after="0"/>
        <w:ind w:left="-1134" w:firstLine="141"/>
        <w:rPr>
          <w:rFonts w:ascii="Times New Roman" w:hAnsi="Times New Roman" w:cs="Times New Roman"/>
          <w:b/>
        </w:rPr>
      </w:pPr>
      <w:r>
        <w:rPr>
          <w:rFonts w:ascii="Times New Roman" w:hAnsi="Times New Roman" w:cs="Times New Roman"/>
          <w:b/>
        </w:rPr>
        <w:t>Находясь на улице, не забывайте, что по улиц</w:t>
      </w:r>
      <w:r w:rsidR="00F935B9">
        <w:rPr>
          <w:rFonts w:ascii="Times New Roman" w:hAnsi="Times New Roman" w:cs="Times New Roman"/>
          <w:b/>
        </w:rPr>
        <w:t>а</w:t>
      </w:r>
      <w:r>
        <w:rPr>
          <w:rFonts w:ascii="Times New Roman" w:hAnsi="Times New Roman" w:cs="Times New Roman"/>
          <w:b/>
        </w:rPr>
        <w:t>м всегда движется транспорт</w:t>
      </w:r>
      <w:r w:rsidR="00F935B9">
        <w:rPr>
          <w:rFonts w:ascii="Times New Roman" w:hAnsi="Times New Roman" w:cs="Times New Roman"/>
          <w:b/>
        </w:rPr>
        <w:t xml:space="preserve">. Поэтому играйте </w:t>
      </w:r>
      <w:r w:rsidR="00FB29B9">
        <w:rPr>
          <w:rFonts w:ascii="Times New Roman" w:hAnsi="Times New Roman" w:cs="Times New Roman"/>
          <w:b/>
        </w:rPr>
        <w:t xml:space="preserve">на </w:t>
      </w:r>
      <w:r w:rsidR="00F935B9">
        <w:rPr>
          <w:rFonts w:ascii="Times New Roman" w:hAnsi="Times New Roman" w:cs="Times New Roman"/>
          <w:b/>
        </w:rPr>
        <w:t>специальных детских площадках</w:t>
      </w:r>
      <w:r w:rsidR="00152CA6">
        <w:rPr>
          <w:rFonts w:ascii="Times New Roman" w:hAnsi="Times New Roman" w:cs="Times New Roman"/>
          <w:b/>
        </w:rPr>
        <w:t xml:space="preserve">. Не выбегайте на проезжую часть дороги, так как, увлёкшись играми, вы можете не заметить идущего по ней транспорта. </w:t>
      </w:r>
    </w:p>
    <w:p w:rsidR="00886D7C" w:rsidRDefault="00486772" w:rsidP="00486772">
      <w:pPr>
        <w:spacing w:after="0"/>
        <w:ind w:left="-1134" w:firstLine="141"/>
        <w:rPr>
          <w:rFonts w:ascii="Times New Roman" w:hAnsi="Times New Roman" w:cs="Times New Roman"/>
          <w:b/>
        </w:rPr>
      </w:pPr>
      <w:r w:rsidRPr="00486772">
        <w:rPr>
          <w:rFonts w:ascii="Times New Roman" w:hAnsi="Times New Roman" w:cs="Times New Roman"/>
          <w:b/>
        </w:rPr>
        <w:t>Объясните ребенку, что нельзя:</w:t>
      </w:r>
    </w:p>
    <w:p w:rsidR="00886D7C" w:rsidRDefault="00886D7C" w:rsidP="00886D7C">
      <w:pPr>
        <w:pStyle w:val="a5"/>
        <w:numPr>
          <w:ilvl w:val="0"/>
          <w:numId w:val="2"/>
        </w:numPr>
        <w:spacing w:after="0"/>
        <w:rPr>
          <w:rFonts w:ascii="Times New Roman" w:hAnsi="Times New Roman" w:cs="Times New Roman"/>
          <w:b/>
        </w:rPr>
      </w:pPr>
      <w:r>
        <w:rPr>
          <w:rFonts w:ascii="Times New Roman" w:hAnsi="Times New Roman" w:cs="Times New Roman"/>
          <w:b/>
        </w:rPr>
        <w:t>Идти гулять, не предупредив взрослых</w:t>
      </w:r>
    </w:p>
    <w:p w:rsidR="00886D7C" w:rsidRDefault="00886D7C" w:rsidP="00886D7C">
      <w:pPr>
        <w:pStyle w:val="a5"/>
        <w:numPr>
          <w:ilvl w:val="0"/>
          <w:numId w:val="2"/>
        </w:numPr>
        <w:spacing w:after="0"/>
        <w:rPr>
          <w:rFonts w:ascii="Times New Roman" w:hAnsi="Times New Roman" w:cs="Times New Roman"/>
          <w:b/>
        </w:rPr>
      </w:pPr>
      <w:r>
        <w:rPr>
          <w:rFonts w:ascii="Times New Roman" w:hAnsi="Times New Roman" w:cs="Times New Roman"/>
          <w:b/>
        </w:rPr>
        <w:t>Уходить от своего дома, двора</w:t>
      </w:r>
    </w:p>
    <w:p w:rsidR="00F54B41" w:rsidRDefault="00886D7C" w:rsidP="00886D7C">
      <w:pPr>
        <w:pStyle w:val="a5"/>
        <w:numPr>
          <w:ilvl w:val="0"/>
          <w:numId w:val="2"/>
        </w:numPr>
        <w:spacing w:after="0"/>
        <w:rPr>
          <w:rFonts w:ascii="Times New Roman" w:hAnsi="Times New Roman" w:cs="Times New Roman"/>
          <w:b/>
        </w:rPr>
      </w:pPr>
      <w:r>
        <w:rPr>
          <w:rFonts w:ascii="Times New Roman" w:hAnsi="Times New Roman" w:cs="Times New Roman"/>
          <w:b/>
        </w:rPr>
        <w:t>Играть на пустырях, возле заброшенных домов, строек, сараев, в подвалах и на чердаках.</w:t>
      </w:r>
    </w:p>
    <w:p w:rsidR="00F54B41" w:rsidRDefault="00F54B41" w:rsidP="00886D7C">
      <w:pPr>
        <w:pStyle w:val="a5"/>
        <w:numPr>
          <w:ilvl w:val="0"/>
          <w:numId w:val="2"/>
        </w:numPr>
        <w:spacing w:after="0"/>
        <w:rPr>
          <w:rFonts w:ascii="Times New Roman" w:hAnsi="Times New Roman" w:cs="Times New Roman"/>
          <w:b/>
        </w:rPr>
      </w:pPr>
      <w:r>
        <w:rPr>
          <w:rFonts w:ascii="Times New Roman" w:hAnsi="Times New Roman" w:cs="Times New Roman"/>
          <w:b/>
        </w:rPr>
        <w:t>Брать угощения, подарки от незнакомых людей</w:t>
      </w:r>
    </w:p>
    <w:p w:rsidR="007D36E9" w:rsidRDefault="00F54B41" w:rsidP="00886D7C">
      <w:pPr>
        <w:pStyle w:val="a5"/>
        <w:numPr>
          <w:ilvl w:val="0"/>
          <w:numId w:val="2"/>
        </w:numPr>
        <w:spacing w:after="0"/>
        <w:rPr>
          <w:rFonts w:ascii="Times New Roman" w:hAnsi="Times New Roman" w:cs="Times New Roman"/>
          <w:b/>
        </w:rPr>
      </w:pPr>
      <w:r>
        <w:rPr>
          <w:rFonts w:ascii="Times New Roman" w:hAnsi="Times New Roman" w:cs="Times New Roman"/>
          <w:b/>
        </w:rPr>
        <w:t>Подбирать на улиц</w:t>
      </w:r>
      <w:proofErr w:type="gramStart"/>
      <w:r>
        <w:rPr>
          <w:rFonts w:ascii="Times New Roman" w:hAnsi="Times New Roman" w:cs="Times New Roman"/>
          <w:b/>
        </w:rPr>
        <w:t>е(</w:t>
      </w:r>
      <w:proofErr w:type="gramEnd"/>
      <w:r>
        <w:rPr>
          <w:rFonts w:ascii="Times New Roman" w:hAnsi="Times New Roman" w:cs="Times New Roman"/>
          <w:b/>
        </w:rPr>
        <w:t>в подъезде) шприцы, бутылочки из под лекарств.</w:t>
      </w:r>
    </w:p>
    <w:p w:rsidR="007D36E9" w:rsidRDefault="007D36E9" w:rsidP="00886D7C">
      <w:pPr>
        <w:pStyle w:val="a5"/>
        <w:numPr>
          <w:ilvl w:val="0"/>
          <w:numId w:val="2"/>
        </w:numPr>
        <w:spacing w:after="0"/>
        <w:rPr>
          <w:rFonts w:ascii="Times New Roman" w:hAnsi="Times New Roman" w:cs="Times New Roman"/>
          <w:b/>
        </w:rPr>
      </w:pPr>
      <w:r>
        <w:rPr>
          <w:rFonts w:ascii="Times New Roman" w:hAnsi="Times New Roman" w:cs="Times New Roman"/>
          <w:b/>
        </w:rPr>
        <w:t>Лазать по деревьям, заборам</w:t>
      </w:r>
    </w:p>
    <w:p w:rsidR="007D36E9" w:rsidRDefault="007D36E9" w:rsidP="00886D7C">
      <w:pPr>
        <w:pStyle w:val="a5"/>
        <w:numPr>
          <w:ilvl w:val="0"/>
          <w:numId w:val="2"/>
        </w:numPr>
        <w:spacing w:after="0"/>
        <w:rPr>
          <w:rFonts w:ascii="Times New Roman" w:hAnsi="Times New Roman" w:cs="Times New Roman"/>
          <w:b/>
        </w:rPr>
      </w:pPr>
      <w:r>
        <w:rPr>
          <w:rFonts w:ascii="Times New Roman" w:hAnsi="Times New Roman" w:cs="Times New Roman"/>
          <w:b/>
        </w:rPr>
        <w:t>Трогать бездомных кошек, собак и любых других животных или птиц.</w:t>
      </w:r>
    </w:p>
    <w:p w:rsidR="00532166" w:rsidRDefault="007D36E9" w:rsidP="00532166">
      <w:pPr>
        <w:spacing w:after="0"/>
        <w:rPr>
          <w:rFonts w:ascii="Times New Roman" w:hAnsi="Times New Roman" w:cs="Times New Roman"/>
          <w:b/>
        </w:rPr>
      </w:pPr>
      <w:r w:rsidRPr="00532166">
        <w:rPr>
          <w:rFonts w:ascii="Times New Roman" w:hAnsi="Times New Roman" w:cs="Times New Roman"/>
          <w:b/>
        </w:rPr>
        <w:t>Идти со старшими ребятами, которые хотят втянуть в опасную игр</w:t>
      </w:r>
      <w:proofErr w:type="gramStart"/>
      <w:r w:rsidRPr="00532166">
        <w:rPr>
          <w:rFonts w:ascii="Times New Roman" w:hAnsi="Times New Roman" w:cs="Times New Roman"/>
          <w:b/>
        </w:rPr>
        <w:t>у(</w:t>
      </w:r>
      <w:proofErr w:type="gramEnd"/>
      <w:r w:rsidRPr="00532166">
        <w:rPr>
          <w:rFonts w:ascii="Times New Roman" w:hAnsi="Times New Roman" w:cs="Times New Roman"/>
          <w:b/>
        </w:rPr>
        <w:t>например: пойти играть в лес, разжечь костер, поиграть на стройке и т.д.). Нужно научить ребенка говорить «нет», если ему сто-то не нравится или смущает.</w:t>
      </w:r>
      <w:r w:rsidR="00532166" w:rsidRPr="00532166">
        <w:rPr>
          <w:rFonts w:ascii="Times New Roman" w:hAnsi="Times New Roman" w:cs="Times New Roman"/>
          <w:b/>
        </w:rPr>
        <w:t xml:space="preserve"> </w:t>
      </w:r>
    </w:p>
    <w:p w:rsidR="00E40BC1" w:rsidRDefault="00E40BC1" w:rsidP="00532166">
      <w:pPr>
        <w:spacing w:after="0"/>
        <w:rPr>
          <w:rFonts w:ascii="Times New Roman" w:hAnsi="Times New Roman" w:cs="Times New Roman"/>
          <w:b/>
        </w:rPr>
      </w:pPr>
    </w:p>
    <w:p w:rsidR="00E40BC1" w:rsidRDefault="00532166" w:rsidP="00532166">
      <w:pPr>
        <w:spacing w:after="0"/>
        <w:rPr>
          <w:rFonts w:ascii="Times New Roman" w:hAnsi="Times New Roman" w:cs="Times New Roman"/>
          <w:b/>
        </w:rPr>
      </w:pPr>
      <w:r>
        <w:rPr>
          <w:rFonts w:ascii="Times New Roman" w:hAnsi="Times New Roman" w:cs="Times New Roman"/>
          <w:b/>
        </w:rPr>
        <w:t xml:space="preserve">    </w:t>
      </w:r>
    </w:p>
    <w:p w:rsidR="00532166" w:rsidRDefault="00532166" w:rsidP="00532166">
      <w:pPr>
        <w:spacing w:after="0"/>
        <w:rPr>
          <w:rFonts w:ascii="Times New Roman" w:hAnsi="Times New Roman" w:cs="Times New Roman"/>
          <w:b/>
        </w:rPr>
      </w:pPr>
      <w:r>
        <w:rPr>
          <w:rFonts w:ascii="Times New Roman" w:hAnsi="Times New Roman" w:cs="Times New Roman"/>
          <w:b/>
        </w:rPr>
        <w:t xml:space="preserve"> </w:t>
      </w:r>
      <w:r w:rsidR="00E40BC1" w:rsidRPr="00E40BC1">
        <w:rPr>
          <w:rFonts w:ascii="Times New Roman" w:hAnsi="Times New Roman" w:cs="Times New Roman"/>
          <w:b/>
          <w:noProof/>
          <w:lang w:eastAsia="ru-RU"/>
        </w:rPr>
        <w:drawing>
          <wp:inline distT="0" distB="0" distL="0" distR="0">
            <wp:extent cx="2673917" cy="1866900"/>
            <wp:effectExtent l="19050" t="0" r="0" b="0"/>
            <wp:docPr id="5" name="Рисунок 6" descr="https://flomaster.top/uploads/posts/2022-07/1656866226_3-flomaster-club-p-rebenok-na-velosipede-risunok-krasi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lomaster.top/uploads/posts/2022-07/1656866226_3-flomaster-club-p-rebenok-na-velosipede-risunok-krasivo-3.png"/>
                    <pic:cNvPicPr>
                      <a:picLocks noChangeAspect="1" noChangeArrowheads="1"/>
                    </pic:cNvPicPr>
                  </pic:nvPicPr>
                  <pic:blipFill>
                    <a:blip r:embed="rId7" cstate="print"/>
                    <a:srcRect/>
                    <a:stretch>
                      <a:fillRect/>
                    </a:stretch>
                  </pic:blipFill>
                  <pic:spPr bwMode="auto">
                    <a:xfrm>
                      <a:off x="0" y="0"/>
                      <a:ext cx="2676946" cy="1869015"/>
                    </a:xfrm>
                    <a:prstGeom prst="rect">
                      <a:avLst/>
                    </a:prstGeom>
                    <a:noFill/>
                    <a:ln w="9525">
                      <a:noFill/>
                      <a:miter lim="800000"/>
                      <a:headEnd/>
                      <a:tailEnd/>
                    </a:ln>
                  </pic:spPr>
                </pic:pic>
              </a:graphicData>
            </a:graphic>
          </wp:inline>
        </w:drawing>
      </w:r>
      <w:r>
        <w:rPr>
          <w:rFonts w:ascii="Times New Roman" w:hAnsi="Times New Roman" w:cs="Times New Roman"/>
          <w:b/>
        </w:rPr>
        <w:t xml:space="preserve">                                                                    </w:t>
      </w:r>
    </w:p>
    <w:p w:rsidR="00532166" w:rsidRDefault="00532166" w:rsidP="00532166">
      <w:pPr>
        <w:spacing w:after="0"/>
        <w:rPr>
          <w:rFonts w:ascii="Times New Roman" w:hAnsi="Times New Roman" w:cs="Times New Roman"/>
          <w:b/>
        </w:rPr>
      </w:pPr>
      <w:r>
        <w:rPr>
          <w:rFonts w:ascii="Times New Roman" w:hAnsi="Times New Roman" w:cs="Times New Roman"/>
          <w:b/>
        </w:rPr>
        <w:t xml:space="preserve">                                                   </w:t>
      </w:r>
    </w:p>
    <w:p w:rsidR="00532166" w:rsidRPr="00E40BC1" w:rsidRDefault="00532166" w:rsidP="00532166">
      <w:pPr>
        <w:spacing w:after="0"/>
        <w:rPr>
          <w:rFonts w:ascii="Times New Roman" w:hAnsi="Times New Roman" w:cs="Times New Roman"/>
          <w:b/>
          <w:sz w:val="28"/>
          <w:szCs w:val="28"/>
        </w:rPr>
      </w:pPr>
      <w:r>
        <w:rPr>
          <w:rFonts w:ascii="Times New Roman" w:hAnsi="Times New Roman" w:cs="Times New Roman"/>
          <w:b/>
        </w:rPr>
        <w:t xml:space="preserve">                                                 </w:t>
      </w:r>
      <w:r w:rsidRPr="00E40BC1">
        <w:rPr>
          <w:rFonts w:ascii="Times New Roman" w:hAnsi="Times New Roman" w:cs="Times New Roman"/>
          <w:b/>
          <w:sz w:val="28"/>
          <w:szCs w:val="28"/>
        </w:rPr>
        <w:t xml:space="preserve">Безопасность при катании на роликах и велосипеде      </w:t>
      </w:r>
    </w:p>
    <w:p w:rsidR="00E40BC1" w:rsidRDefault="00E40BC1" w:rsidP="00E40BC1">
      <w:pPr>
        <w:pStyle w:val="a5"/>
        <w:numPr>
          <w:ilvl w:val="0"/>
          <w:numId w:val="3"/>
        </w:numPr>
        <w:spacing w:after="0"/>
        <w:rPr>
          <w:rFonts w:ascii="Times New Roman" w:hAnsi="Times New Roman" w:cs="Times New Roman"/>
          <w:b/>
        </w:rPr>
      </w:pPr>
      <w:r>
        <w:rPr>
          <w:rFonts w:ascii="Times New Roman" w:hAnsi="Times New Roman" w:cs="Times New Roman"/>
          <w:b/>
        </w:rPr>
        <w:t xml:space="preserve">Не разрешайте ребенку выходить на улицу с самокатом, </w:t>
      </w:r>
      <w:r w:rsidR="003474B2">
        <w:rPr>
          <w:rFonts w:ascii="Times New Roman" w:hAnsi="Times New Roman" w:cs="Times New Roman"/>
          <w:b/>
        </w:rPr>
        <w:t>велосипедом, роликами без сопровождения взрослых.</w:t>
      </w:r>
    </w:p>
    <w:p w:rsidR="00E40BC1" w:rsidRDefault="003474B2" w:rsidP="00E40BC1">
      <w:pPr>
        <w:pStyle w:val="a5"/>
        <w:numPr>
          <w:ilvl w:val="0"/>
          <w:numId w:val="3"/>
        </w:numPr>
        <w:spacing w:after="0"/>
        <w:rPr>
          <w:rFonts w:ascii="Times New Roman" w:hAnsi="Times New Roman" w:cs="Times New Roman"/>
          <w:b/>
        </w:rPr>
      </w:pPr>
      <w:r>
        <w:rPr>
          <w:rFonts w:ascii="Times New Roman" w:hAnsi="Times New Roman" w:cs="Times New Roman"/>
          <w:b/>
        </w:rPr>
        <w:t>Ребенок должен знать, что кататься нужно только по тротуарам с ровной поверхностью.</w:t>
      </w:r>
    </w:p>
    <w:p w:rsidR="00E40BC1" w:rsidRDefault="000C7340" w:rsidP="00E40BC1">
      <w:pPr>
        <w:pStyle w:val="a5"/>
        <w:numPr>
          <w:ilvl w:val="0"/>
          <w:numId w:val="3"/>
        </w:numPr>
        <w:spacing w:after="0"/>
        <w:rPr>
          <w:rFonts w:ascii="Times New Roman" w:hAnsi="Times New Roman" w:cs="Times New Roman"/>
          <w:b/>
        </w:rPr>
      </w:pPr>
      <w:r>
        <w:rPr>
          <w:rFonts w:ascii="Times New Roman" w:hAnsi="Times New Roman" w:cs="Times New Roman"/>
          <w:b/>
        </w:rPr>
        <w:t>Обязательно наденьте ему наколенники, налокотники, шлем.</w:t>
      </w:r>
    </w:p>
    <w:p w:rsidR="00E40BC1" w:rsidRDefault="000C7340" w:rsidP="00E40BC1">
      <w:pPr>
        <w:pStyle w:val="a5"/>
        <w:numPr>
          <w:ilvl w:val="0"/>
          <w:numId w:val="3"/>
        </w:numPr>
        <w:spacing w:after="0"/>
        <w:rPr>
          <w:rFonts w:ascii="Times New Roman" w:hAnsi="Times New Roman" w:cs="Times New Roman"/>
          <w:b/>
        </w:rPr>
      </w:pPr>
      <w:r>
        <w:rPr>
          <w:rFonts w:ascii="Times New Roman" w:hAnsi="Times New Roman" w:cs="Times New Roman"/>
          <w:b/>
        </w:rPr>
        <w:t>Объясните, что крутой склон, неровности на дороге, проезжающий транспорт-все это представляет серьезную опасность.</w:t>
      </w:r>
    </w:p>
    <w:p w:rsidR="00E40BC1" w:rsidRDefault="0026403C" w:rsidP="00E40BC1">
      <w:pPr>
        <w:pStyle w:val="a5"/>
        <w:numPr>
          <w:ilvl w:val="0"/>
          <w:numId w:val="3"/>
        </w:numPr>
        <w:spacing w:after="0"/>
        <w:rPr>
          <w:rFonts w:ascii="Times New Roman" w:hAnsi="Times New Roman" w:cs="Times New Roman"/>
          <w:b/>
        </w:rPr>
      </w:pPr>
      <w:r>
        <w:rPr>
          <w:rFonts w:ascii="Times New Roman" w:hAnsi="Times New Roman" w:cs="Times New Roman"/>
          <w:b/>
        </w:rPr>
        <w:t>Научите ребенка останавливаться у опасных мест:</w:t>
      </w:r>
    </w:p>
    <w:p w:rsidR="0026403C" w:rsidRDefault="0026403C" w:rsidP="0026403C">
      <w:pPr>
        <w:pStyle w:val="a5"/>
        <w:spacing w:after="0"/>
        <w:ind w:left="3414"/>
        <w:rPr>
          <w:rFonts w:ascii="Times New Roman" w:hAnsi="Times New Roman" w:cs="Times New Roman"/>
          <w:b/>
        </w:rPr>
      </w:pPr>
      <w:r>
        <w:rPr>
          <w:rFonts w:ascii="Times New Roman" w:hAnsi="Times New Roman" w:cs="Times New Roman"/>
          <w:b/>
        </w:rPr>
        <w:t>Выездов машин из дворов, автостоянок, арок.</w:t>
      </w:r>
    </w:p>
    <w:p w:rsidR="00BD1DA3" w:rsidRDefault="00BD1DA3" w:rsidP="0026403C">
      <w:pPr>
        <w:pStyle w:val="a5"/>
        <w:spacing w:after="0"/>
        <w:ind w:left="3414"/>
        <w:rPr>
          <w:rFonts w:ascii="Times New Roman" w:hAnsi="Times New Roman" w:cs="Times New Roman"/>
          <w:b/>
        </w:rPr>
      </w:pPr>
    </w:p>
    <w:p w:rsidR="00BD1DA3" w:rsidRDefault="00BD1DA3" w:rsidP="0026403C">
      <w:pPr>
        <w:pStyle w:val="a5"/>
        <w:spacing w:after="0"/>
        <w:ind w:left="3414"/>
        <w:rPr>
          <w:rFonts w:ascii="Times New Roman" w:hAnsi="Times New Roman" w:cs="Times New Roman"/>
          <w:b/>
        </w:rPr>
      </w:pPr>
    </w:p>
    <w:p w:rsidR="00BD1DA3" w:rsidRDefault="00BD1DA3" w:rsidP="0026403C">
      <w:pPr>
        <w:pStyle w:val="a5"/>
        <w:spacing w:after="0"/>
        <w:ind w:left="3414"/>
        <w:rPr>
          <w:rFonts w:ascii="Times New Roman" w:hAnsi="Times New Roman" w:cs="Times New Roman"/>
          <w:b/>
        </w:rPr>
      </w:pPr>
    </w:p>
    <w:p w:rsidR="00532166" w:rsidRPr="00E40BC1" w:rsidRDefault="00486772" w:rsidP="0026403C">
      <w:pPr>
        <w:pStyle w:val="a5"/>
        <w:spacing w:after="0"/>
        <w:ind w:left="3414"/>
        <w:rPr>
          <w:rFonts w:ascii="Times New Roman" w:hAnsi="Times New Roman" w:cs="Times New Roman"/>
          <w:b/>
        </w:rPr>
      </w:pPr>
      <w:r w:rsidRPr="00E40BC1">
        <w:rPr>
          <w:rFonts w:ascii="Times New Roman" w:hAnsi="Times New Roman" w:cs="Times New Roman"/>
          <w:b/>
        </w:rPr>
        <w:br w:type="textWrapping" w:clear="all"/>
      </w:r>
    </w:p>
    <w:p w:rsidR="00584C91" w:rsidRPr="00F15814" w:rsidRDefault="00584C91" w:rsidP="00BD1DA3">
      <w:pPr>
        <w:jc w:val="center"/>
        <w:rPr>
          <w:rFonts w:ascii="Times New Roman" w:hAnsi="Times New Roman" w:cs="Times New Roman"/>
          <w:b/>
          <w:sz w:val="28"/>
          <w:szCs w:val="28"/>
        </w:rPr>
      </w:pPr>
      <w:r w:rsidRPr="00F15814">
        <w:rPr>
          <w:rFonts w:ascii="Times New Roman" w:hAnsi="Times New Roman" w:cs="Times New Roman"/>
          <w:b/>
          <w:sz w:val="28"/>
          <w:szCs w:val="28"/>
        </w:rPr>
        <w:lastRenderedPageBreak/>
        <w:t>Правила для владельцев скутеров и мопедов</w:t>
      </w:r>
    </w:p>
    <w:p w:rsidR="00584C91" w:rsidRDefault="00584C91" w:rsidP="00584C91">
      <w:r>
        <w:rPr>
          <w:noProof/>
          <w:lang w:eastAsia="ru-RU"/>
        </w:rPr>
        <w:drawing>
          <wp:inline distT="0" distB="0" distL="0" distR="0">
            <wp:extent cx="2276475" cy="1200150"/>
            <wp:effectExtent l="19050" t="0" r="9525" b="0"/>
            <wp:docPr id="7"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8" cstate="print"/>
                    <a:srcRect/>
                    <a:stretch>
                      <a:fillRect/>
                    </a:stretch>
                  </pic:blipFill>
                  <pic:spPr bwMode="auto">
                    <a:xfrm>
                      <a:off x="0" y="0"/>
                      <a:ext cx="2276475" cy="1200150"/>
                    </a:xfrm>
                    <a:prstGeom prst="rect">
                      <a:avLst/>
                    </a:prstGeom>
                    <a:noFill/>
                    <a:ln w="9525">
                      <a:noFill/>
                      <a:miter lim="800000"/>
                      <a:headEnd/>
                      <a:tailEnd/>
                    </a:ln>
                  </pic:spPr>
                </pic:pic>
              </a:graphicData>
            </a:graphic>
          </wp:inline>
        </w:drawing>
      </w:r>
      <w:r>
        <w:t xml:space="preserve">                                      </w:t>
      </w:r>
    </w:p>
    <w:p w:rsidR="00A86A69" w:rsidRDefault="00584C91" w:rsidP="00A86A69">
      <w:pPr>
        <w:spacing w:before="100" w:beforeAutospacing="1" w:after="100" w:afterAutospacing="1" w:line="240" w:lineRule="auto"/>
        <w:jc w:val="both"/>
        <w:rPr>
          <w:rFonts w:ascii="Times New Roman" w:eastAsia="Times New Roman" w:hAnsi="Times New Roman" w:cs="Times New Roman"/>
          <w:b/>
          <w:bCs/>
          <w:sz w:val="24"/>
          <w:szCs w:val="24"/>
          <w:lang w:eastAsia="ru-RU"/>
        </w:rPr>
      </w:pPr>
      <w:r>
        <w:t xml:space="preserve">  </w:t>
      </w:r>
      <w:r w:rsidR="00A86A69" w:rsidRPr="00C1366F">
        <w:rPr>
          <w:rFonts w:ascii="Times New Roman" w:eastAsia="Times New Roman" w:hAnsi="Times New Roman" w:cs="Times New Roman"/>
          <w:b/>
          <w:bCs/>
          <w:sz w:val="24"/>
          <w:szCs w:val="24"/>
          <w:lang w:eastAsia="ru-RU"/>
        </w:rPr>
        <w:t>1. Кому предоставляется право управления мопедом</w:t>
      </w:r>
      <w:r w:rsidR="00E41E58">
        <w:rPr>
          <w:rFonts w:ascii="Times New Roman" w:eastAsia="Times New Roman" w:hAnsi="Times New Roman" w:cs="Times New Roman"/>
          <w:b/>
          <w:bCs/>
          <w:sz w:val="24"/>
          <w:szCs w:val="24"/>
          <w:lang w:eastAsia="ru-RU"/>
        </w:rPr>
        <w:t xml:space="preserve"> или скутером</w:t>
      </w:r>
      <w:r w:rsidR="00A86A69" w:rsidRPr="00C1366F">
        <w:rPr>
          <w:rFonts w:ascii="Times New Roman" w:eastAsia="Times New Roman" w:hAnsi="Times New Roman" w:cs="Times New Roman"/>
          <w:b/>
          <w:bCs/>
          <w:sz w:val="24"/>
          <w:szCs w:val="24"/>
          <w:lang w:eastAsia="ru-RU"/>
        </w:rPr>
        <w:t>?</w:t>
      </w:r>
    </w:p>
    <w:p w:rsidR="00E41E58" w:rsidRPr="00E41E58" w:rsidRDefault="00E41E58" w:rsidP="00E41E58">
      <w:pPr>
        <w:spacing w:before="100" w:beforeAutospacing="1" w:after="100" w:afterAutospacing="1" w:line="240" w:lineRule="auto"/>
        <w:rPr>
          <w:rFonts w:ascii="Times New Roman" w:eastAsia="Times New Roman" w:hAnsi="Times New Roman" w:cs="Times New Roman"/>
          <w:b/>
          <w:bCs/>
          <w:sz w:val="24"/>
          <w:szCs w:val="24"/>
          <w:lang w:eastAsia="ru-RU"/>
        </w:rPr>
      </w:pPr>
      <w:r w:rsidRPr="00E41E58">
        <w:rPr>
          <w:rFonts w:ascii="Times New Roman" w:hAnsi="Times New Roman" w:cs="Times New Roman"/>
        </w:rPr>
        <w:t>Выезжая на мопеде или скутере на оживленную трассу, нельзя выезжать на центр дороги. В соответствии с правилами дорожного движения (ПДД), такие транспортные средства обязаны передвигаться по обочине или по в</w:t>
      </w:r>
      <w:r>
        <w:rPr>
          <w:rFonts w:ascii="Times New Roman" w:hAnsi="Times New Roman" w:cs="Times New Roman"/>
        </w:rPr>
        <w:t xml:space="preserve">нешнему краю проезжей части. </w:t>
      </w:r>
      <w:r>
        <w:rPr>
          <w:rFonts w:ascii="Times New Roman" w:hAnsi="Times New Roman" w:cs="Times New Roman"/>
        </w:rPr>
        <w:br/>
        <w:t>-</w:t>
      </w:r>
      <w:r w:rsidRPr="00E41E58">
        <w:rPr>
          <w:rFonts w:ascii="Times New Roman" w:hAnsi="Times New Roman" w:cs="Times New Roman"/>
        </w:rPr>
        <w:t xml:space="preserve"> При езде на мопеде или скутере, даже в дневное время дол</w:t>
      </w:r>
      <w:r>
        <w:rPr>
          <w:rFonts w:ascii="Times New Roman" w:hAnsi="Times New Roman" w:cs="Times New Roman"/>
        </w:rPr>
        <w:t xml:space="preserve">жен гореть ближний свет фар. </w:t>
      </w:r>
      <w:r>
        <w:rPr>
          <w:rFonts w:ascii="Times New Roman" w:hAnsi="Times New Roman" w:cs="Times New Roman"/>
        </w:rPr>
        <w:br/>
        <w:t>-</w:t>
      </w:r>
      <w:r w:rsidRPr="00E41E58">
        <w:rPr>
          <w:rFonts w:ascii="Times New Roman" w:hAnsi="Times New Roman" w:cs="Times New Roman"/>
        </w:rPr>
        <w:t xml:space="preserve"> Ехать на транспортном средстве можно только в мотошлеме, ка</w:t>
      </w:r>
      <w:r>
        <w:rPr>
          <w:rFonts w:ascii="Times New Roman" w:hAnsi="Times New Roman" w:cs="Times New Roman"/>
        </w:rPr>
        <w:t xml:space="preserve">к водителю, так и пассажиру. </w:t>
      </w:r>
      <w:r>
        <w:rPr>
          <w:rFonts w:ascii="Times New Roman" w:hAnsi="Times New Roman" w:cs="Times New Roman"/>
        </w:rPr>
        <w:br/>
        <w:t>-</w:t>
      </w:r>
      <w:r w:rsidRPr="00E41E58">
        <w:rPr>
          <w:rFonts w:ascii="Times New Roman" w:hAnsi="Times New Roman" w:cs="Times New Roman"/>
        </w:rPr>
        <w:t xml:space="preserve"> Руль транспортного средства </w:t>
      </w:r>
      <w:r>
        <w:rPr>
          <w:rFonts w:ascii="Times New Roman" w:hAnsi="Times New Roman" w:cs="Times New Roman"/>
        </w:rPr>
        <w:t xml:space="preserve">нужно держать обеими руками. </w:t>
      </w:r>
      <w:r>
        <w:rPr>
          <w:rFonts w:ascii="Times New Roman" w:hAnsi="Times New Roman" w:cs="Times New Roman"/>
        </w:rPr>
        <w:br/>
        <w:t>-</w:t>
      </w:r>
      <w:r w:rsidRPr="00E41E58">
        <w:rPr>
          <w:rFonts w:ascii="Times New Roman" w:hAnsi="Times New Roman" w:cs="Times New Roman"/>
        </w:rPr>
        <w:t xml:space="preserve"> Не разрешается брать с собой в качестве пассажира более одного человека.</w:t>
      </w: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lang w:eastAsia="ru-RU"/>
        </w:rPr>
      </w:pPr>
      <w:r w:rsidRPr="0077309F">
        <w:rPr>
          <w:rFonts w:ascii="Times New Roman" w:eastAsia="Times New Roman" w:hAnsi="Times New Roman" w:cs="Times New Roman"/>
          <w:b/>
          <w:lang w:eastAsia="ru-RU"/>
        </w:rPr>
        <w:t>Право на управление мопедами предоставляется лицам, </w:t>
      </w:r>
      <w:r w:rsidRPr="00B750C2">
        <w:rPr>
          <w:rFonts w:ascii="Times New Roman" w:eastAsia="Times New Roman" w:hAnsi="Times New Roman" w:cs="Times New Roman"/>
          <w:b/>
          <w:bCs/>
          <w:lang w:eastAsia="ru-RU"/>
        </w:rPr>
        <w:t>достигшим 16 лет </w:t>
      </w:r>
      <w:r w:rsidRPr="0077309F">
        <w:rPr>
          <w:rFonts w:ascii="Times New Roman" w:eastAsia="Times New Roman" w:hAnsi="Times New Roman" w:cs="Times New Roman"/>
          <w:lang w:eastAsia="ru-RU"/>
        </w:rPr>
        <w:t xml:space="preserve">и имеющим водительское удостоверение. Право на управление транспортными средствами, </w:t>
      </w:r>
      <w:r w:rsidR="00475648">
        <w:rPr>
          <w:rFonts w:ascii="Times New Roman" w:eastAsia="Times New Roman" w:hAnsi="Times New Roman" w:cs="Times New Roman"/>
          <w:lang w:eastAsia="ru-RU"/>
        </w:rPr>
        <w:t xml:space="preserve">скутером или </w:t>
      </w:r>
      <w:r w:rsidRPr="0077309F">
        <w:rPr>
          <w:rFonts w:ascii="Times New Roman" w:eastAsia="Times New Roman" w:hAnsi="Times New Roman" w:cs="Times New Roman"/>
          <w:lang w:eastAsia="ru-RU"/>
        </w:rPr>
        <w:t xml:space="preserve"> мопедом, предоставляется при условии сдачи соответствующего экзамена, который проводится должностными лицами органов внутренних дел.</w:t>
      </w: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lang w:eastAsia="ru-RU"/>
        </w:rPr>
      </w:pPr>
      <w:r w:rsidRPr="00B750C2">
        <w:rPr>
          <w:rFonts w:ascii="Times New Roman" w:eastAsia="Times New Roman" w:hAnsi="Times New Roman" w:cs="Times New Roman"/>
          <w:b/>
          <w:bCs/>
          <w:lang w:eastAsia="ru-RU"/>
        </w:rPr>
        <w:t>Право на управление мопедом подтверждает водительское удостоверение</w:t>
      </w:r>
      <w:r w:rsidRPr="0077309F">
        <w:rPr>
          <w:rFonts w:ascii="Times New Roman" w:eastAsia="Times New Roman" w:hAnsi="Times New Roman" w:cs="Times New Roman"/>
          <w:lang w:eastAsia="ru-RU"/>
        </w:rPr>
        <w:t> категории «М» или любой другой категории, предусмотренной Федеральным законом «О безопасности дорожного движения. Несовершеннолетним гражданам (достигшим 16 лет) могут быть выданы водительские удостоверения категории «М» и «А</w:t>
      </w:r>
      <w:proofErr w:type="gramStart"/>
      <w:r w:rsidRPr="0077309F">
        <w:rPr>
          <w:rFonts w:ascii="Times New Roman" w:eastAsia="Times New Roman" w:hAnsi="Times New Roman" w:cs="Times New Roman"/>
          <w:lang w:eastAsia="ru-RU"/>
        </w:rPr>
        <w:t>1</w:t>
      </w:r>
      <w:proofErr w:type="gramEnd"/>
      <w:r w:rsidRPr="0077309F">
        <w:rPr>
          <w:rFonts w:ascii="Times New Roman" w:eastAsia="Times New Roman" w:hAnsi="Times New Roman" w:cs="Times New Roman"/>
          <w:lang w:eastAsia="ru-RU"/>
        </w:rPr>
        <w:t>».</w:t>
      </w: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09F">
        <w:rPr>
          <w:rFonts w:ascii="Times New Roman" w:eastAsia="Times New Roman" w:hAnsi="Times New Roman" w:cs="Times New Roman"/>
          <w:b/>
          <w:bCs/>
          <w:sz w:val="24"/>
          <w:szCs w:val="24"/>
          <w:lang w:eastAsia="ru-RU"/>
        </w:rPr>
        <w:t>2. Можно ли перевозить пассажиров на мопеде?</w:t>
      </w: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lang w:eastAsia="ru-RU"/>
        </w:rPr>
      </w:pPr>
      <w:r w:rsidRPr="0077309F">
        <w:rPr>
          <w:rFonts w:ascii="Times New Roman" w:eastAsia="Times New Roman" w:hAnsi="Times New Roman" w:cs="Times New Roman"/>
          <w:lang w:eastAsia="ru-RU"/>
        </w:rPr>
        <w:t>Перевозка пассажиров на мопеде запрещена, если это не предусмотрено конструкцией мопеда. Перевозить детей до 7 лет при отсутствии специально оборудованных для них мест запрещено.</w:t>
      </w: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lang w:eastAsia="ru-RU"/>
        </w:rPr>
      </w:pPr>
      <w:r w:rsidRPr="0077309F">
        <w:rPr>
          <w:rFonts w:ascii="Times New Roman" w:eastAsia="Times New Roman" w:hAnsi="Times New Roman" w:cs="Times New Roman"/>
          <w:lang w:eastAsia="ru-RU"/>
        </w:rPr>
        <w:t>Перевозка людей на мопеде разрешена только водителям, имеющим водительское удостоверение на право управления транспортными средствами (любой категории) в течение двух и более лет (п. 22.2 (1) Правил дорожного движения).</w:t>
      </w: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lang w:eastAsia="ru-RU"/>
        </w:rPr>
      </w:pPr>
      <w:r w:rsidRPr="0077309F">
        <w:rPr>
          <w:rFonts w:ascii="Times New Roman" w:eastAsia="Times New Roman" w:hAnsi="Times New Roman" w:cs="Times New Roman"/>
          <w:lang w:eastAsia="ru-RU"/>
        </w:rPr>
        <w:t>Таким образом, </w:t>
      </w:r>
      <w:r w:rsidRPr="00B750C2">
        <w:rPr>
          <w:rFonts w:ascii="Times New Roman" w:eastAsia="Times New Roman" w:hAnsi="Times New Roman" w:cs="Times New Roman"/>
          <w:b/>
          <w:bCs/>
          <w:lang w:eastAsia="ru-RU"/>
        </w:rPr>
        <w:t>перевозка на мопеде людей несовершеннолетними водителями не допускается</w:t>
      </w:r>
      <w:r w:rsidRPr="0077309F">
        <w:rPr>
          <w:rFonts w:ascii="Times New Roman" w:eastAsia="Times New Roman" w:hAnsi="Times New Roman" w:cs="Times New Roman"/>
          <w:lang w:eastAsia="ru-RU"/>
        </w:rPr>
        <w:t>, является правонарушением и влечет ответственность.</w:t>
      </w: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09F">
        <w:rPr>
          <w:rFonts w:ascii="Times New Roman" w:eastAsia="Times New Roman" w:hAnsi="Times New Roman" w:cs="Times New Roman"/>
          <w:b/>
          <w:bCs/>
          <w:sz w:val="24"/>
          <w:szCs w:val="24"/>
          <w:lang w:eastAsia="ru-RU"/>
        </w:rPr>
        <w:t>3. Каковы особенности движения на мопеде?</w:t>
      </w: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lang w:eastAsia="ru-RU"/>
        </w:rPr>
      </w:pPr>
      <w:r w:rsidRPr="0077309F">
        <w:rPr>
          <w:rFonts w:ascii="Times New Roman" w:eastAsia="Times New Roman" w:hAnsi="Times New Roman" w:cs="Times New Roman"/>
          <w:lang w:eastAsia="ru-RU"/>
        </w:rPr>
        <w:t>Мопеды должны ехать в один ряд по правому краю проезжей части или по полосе, предназначенной для велосипедистов. Если водитель мопеда не создает помех для пешеходов, он может ехать по обочине (п. 24.7 Правил дорожного движения).</w:t>
      </w:r>
    </w:p>
    <w:p w:rsidR="00A86A69" w:rsidRPr="00B750C2" w:rsidRDefault="00A86A69" w:rsidP="00A86A69">
      <w:pPr>
        <w:spacing w:before="100" w:beforeAutospacing="1" w:after="100" w:afterAutospacing="1" w:line="240" w:lineRule="auto"/>
        <w:jc w:val="both"/>
        <w:rPr>
          <w:rFonts w:ascii="Times New Roman" w:eastAsia="Times New Roman" w:hAnsi="Times New Roman" w:cs="Times New Roman"/>
          <w:lang w:eastAsia="ru-RU"/>
        </w:rPr>
      </w:pPr>
      <w:r w:rsidRPr="0077309F">
        <w:rPr>
          <w:rFonts w:ascii="Times New Roman" w:eastAsia="Times New Roman" w:hAnsi="Times New Roman" w:cs="Times New Roman"/>
          <w:lang w:eastAsia="ru-RU"/>
        </w:rPr>
        <w:t xml:space="preserve">В темное время суток и в условиях недостаточной видимости независимо от освещения дороги, а также в тоннелях на мопедах должны быть включены фары дальнего или ближнего света (п. 19.1 Правил дорожного движения). Также при таких условиях водителям мопедов рекомендуется использовать предметы со </w:t>
      </w:r>
      <w:proofErr w:type="spellStart"/>
      <w:r w:rsidRPr="0077309F">
        <w:rPr>
          <w:rFonts w:ascii="Times New Roman" w:eastAsia="Times New Roman" w:hAnsi="Times New Roman" w:cs="Times New Roman"/>
          <w:lang w:eastAsia="ru-RU"/>
        </w:rPr>
        <w:t>световозвращающими</w:t>
      </w:r>
      <w:proofErr w:type="spellEnd"/>
      <w:r w:rsidRPr="0077309F">
        <w:rPr>
          <w:rFonts w:ascii="Times New Roman" w:eastAsia="Times New Roman" w:hAnsi="Times New Roman" w:cs="Times New Roman"/>
          <w:lang w:eastAsia="ru-RU"/>
        </w:rPr>
        <w:t xml:space="preserve"> элементами и обеспечивать видимость этих предметов водителями других транспортных средств (п. 24.10 Правил дорожного движения).</w:t>
      </w:r>
    </w:p>
    <w:p w:rsidR="00475648" w:rsidRDefault="00475648" w:rsidP="00A86A69">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09F">
        <w:rPr>
          <w:rFonts w:ascii="Times New Roman" w:eastAsia="Times New Roman" w:hAnsi="Times New Roman" w:cs="Times New Roman"/>
          <w:b/>
          <w:bCs/>
          <w:sz w:val="24"/>
          <w:szCs w:val="24"/>
          <w:lang w:eastAsia="ru-RU"/>
        </w:rPr>
        <w:lastRenderedPageBreak/>
        <w:t>Водителям мопедов запрещается (п. 24.8 Правил дорожного движения):</w:t>
      </w:r>
    </w:p>
    <w:p w:rsidR="00A86A69" w:rsidRPr="0077309F" w:rsidRDefault="00A86A69" w:rsidP="00A86A69">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77309F">
        <w:rPr>
          <w:rFonts w:ascii="Times New Roman" w:eastAsia="Times New Roman" w:hAnsi="Times New Roman" w:cs="Times New Roman"/>
          <w:lang w:eastAsia="ru-RU"/>
        </w:rPr>
        <w:t>управлять мопедом, не держась за руль хотя бы одной рукой;</w:t>
      </w:r>
    </w:p>
    <w:p w:rsidR="00A86A69" w:rsidRPr="0077309F" w:rsidRDefault="00A86A69" w:rsidP="00A86A69">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77309F">
        <w:rPr>
          <w:rFonts w:ascii="Times New Roman" w:eastAsia="Times New Roman" w:hAnsi="Times New Roman" w:cs="Times New Roman"/>
          <w:lang w:eastAsia="ru-RU"/>
        </w:rPr>
        <w:t>перевозить груз длиной больше чем на 0,5 м длины или ширины велосипеда, а также груз, который мешает управлению;</w:t>
      </w:r>
    </w:p>
    <w:p w:rsidR="00A86A69" w:rsidRPr="0077309F" w:rsidRDefault="00A86A69" w:rsidP="00A86A69">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77309F">
        <w:rPr>
          <w:rFonts w:ascii="Times New Roman" w:eastAsia="Times New Roman" w:hAnsi="Times New Roman" w:cs="Times New Roman"/>
          <w:lang w:eastAsia="ru-RU"/>
        </w:rPr>
        <w:t>разворачиваться или поворачивать налево на дорогах с трамвайным движением или дорогах, где больше одной полосы в одном направлении (кроме случаев, когда поворот налево из правой полосы разрешен, и дорог, находящихся в велосипедных зонах);</w:t>
      </w:r>
    </w:p>
    <w:p w:rsidR="00A86A69" w:rsidRPr="0077309F" w:rsidRDefault="00A86A69" w:rsidP="00A86A69">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77309F">
        <w:rPr>
          <w:rFonts w:ascii="Times New Roman" w:eastAsia="Times New Roman" w:hAnsi="Times New Roman" w:cs="Times New Roman"/>
          <w:lang w:eastAsia="ru-RU"/>
        </w:rPr>
        <w:t>пересекать дорогу по пешеходному переходу;</w:t>
      </w:r>
    </w:p>
    <w:p w:rsidR="00A86A69" w:rsidRPr="0077309F" w:rsidRDefault="00A86A69" w:rsidP="00A86A69">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77309F">
        <w:rPr>
          <w:rFonts w:ascii="Times New Roman" w:eastAsia="Times New Roman" w:hAnsi="Times New Roman" w:cs="Times New Roman"/>
          <w:lang w:eastAsia="ru-RU"/>
        </w:rPr>
        <w:t>ехать без застегнутого мотошлема.</w:t>
      </w: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50C2">
        <w:rPr>
          <w:rFonts w:ascii="Times New Roman" w:eastAsia="Times New Roman" w:hAnsi="Times New Roman" w:cs="Times New Roman"/>
          <w:b/>
          <w:bCs/>
          <w:sz w:val="28"/>
          <w:szCs w:val="28"/>
          <w:lang w:eastAsia="ru-RU"/>
        </w:rPr>
        <w:t>Обратите внимание!</w:t>
      </w:r>
      <w:r w:rsidRPr="0077309F">
        <w:rPr>
          <w:rFonts w:ascii="Times New Roman" w:eastAsia="Times New Roman" w:hAnsi="Times New Roman" w:cs="Times New Roman"/>
          <w:sz w:val="24"/>
          <w:szCs w:val="24"/>
          <w:lang w:eastAsia="ru-RU"/>
        </w:rPr>
        <w:t> Управление мопедом</w:t>
      </w:r>
      <w:r w:rsidR="002E785D">
        <w:rPr>
          <w:rFonts w:ascii="Times New Roman" w:eastAsia="Times New Roman" w:hAnsi="Times New Roman" w:cs="Times New Roman"/>
          <w:sz w:val="24"/>
          <w:szCs w:val="24"/>
          <w:lang w:eastAsia="ru-RU"/>
        </w:rPr>
        <w:t xml:space="preserve"> или скутером</w:t>
      </w:r>
      <w:r w:rsidRPr="0077309F">
        <w:rPr>
          <w:rFonts w:ascii="Times New Roman" w:eastAsia="Times New Roman" w:hAnsi="Times New Roman" w:cs="Times New Roman"/>
          <w:sz w:val="24"/>
          <w:szCs w:val="24"/>
          <w:lang w:eastAsia="ru-RU"/>
        </w:rPr>
        <w:t xml:space="preserve"> без мотошлема или в </w:t>
      </w:r>
      <w:proofErr w:type="spellStart"/>
      <w:r w:rsidRPr="0077309F">
        <w:rPr>
          <w:rFonts w:ascii="Times New Roman" w:eastAsia="Times New Roman" w:hAnsi="Times New Roman" w:cs="Times New Roman"/>
          <w:sz w:val="24"/>
          <w:szCs w:val="24"/>
          <w:lang w:eastAsia="ru-RU"/>
        </w:rPr>
        <w:t>незастегнутом</w:t>
      </w:r>
      <w:proofErr w:type="spellEnd"/>
      <w:r w:rsidRPr="0077309F">
        <w:rPr>
          <w:rFonts w:ascii="Times New Roman" w:eastAsia="Times New Roman" w:hAnsi="Times New Roman" w:cs="Times New Roman"/>
          <w:sz w:val="24"/>
          <w:szCs w:val="24"/>
          <w:lang w:eastAsia="ru-RU"/>
        </w:rPr>
        <w:t xml:space="preserve"> мотошлеме влечет наложение административного штрафа в размере одной тысячи рублей (ст. 12.6 Кодекса РФ об административных правонарушениях).</w:t>
      </w: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09F">
        <w:rPr>
          <w:rFonts w:ascii="Times New Roman" w:eastAsia="Times New Roman" w:hAnsi="Times New Roman" w:cs="Times New Roman"/>
          <w:sz w:val="24"/>
          <w:szCs w:val="24"/>
          <w:lang w:eastAsia="ru-RU"/>
        </w:rPr>
        <w:t>Управление мопедом при наличии неисправностей или условий, при которых его эксплуатация запрещена, влечет предупреждение или наложение административного штрафа в размере 500 руб. (ч. 1 ст. 12.5 Кодекса РФ об административных правонарушениях).</w:t>
      </w: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09F">
        <w:rPr>
          <w:rFonts w:ascii="Times New Roman" w:eastAsia="Times New Roman" w:hAnsi="Times New Roman" w:cs="Times New Roman"/>
          <w:sz w:val="24"/>
          <w:szCs w:val="24"/>
          <w:lang w:eastAsia="ru-RU"/>
        </w:rPr>
        <w:t>Административной ответственности подлежат лица, достигшие 16 лет на момент совершения правонарушения. При отсутствии или недостаточности собственных средств у несовершеннолетнего, штраф оплачивается его родителями.</w:t>
      </w:r>
    </w:p>
    <w:p w:rsidR="00A86A69" w:rsidRPr="0077309F" w:rsidRDefault="00A86A69" w:rsidP="00A86A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09F">
        <w:rPr>
          <w:rFonts w:ascii="Times New Roman" w:eastAsia="Times New Roman" w:hAnsi="Times New Roman" w:cs="Times New Roman"/>
          <w:sz w:val="24"/>
          <w:szCs w:val="24"/>
          <w:lang w:eastAsia="ru-RU"/>
        </w:rPr>
        <w:t>При причинении ребенком, управляющим мопедом, вреда гражданам либо их имуществу, родители наряду с несовершеннолетним будут нести гражданско-правовую ответственность (возмещать ущерб).</w:t>
      </w:r>
    </w:p>
    <w:p w:rsidR="00A86A69" w:rsidRDefault="00A86A69" w:rsidP="00A86A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09F">
        <w:rPr>
          <w:rFonts w:ascii="Times New Roman" w:eastAsia="Times New Roman" w:hAnsi="Times New Roman" w:cs="Times New Roman"/>
          <w:sz w:val="24"/>
          <w:szCs w:val="24"/>
          <w:lang w:eastAsia="ru-RU"/>
        </w:rPr>
        <w:t>Кроме того, родители, допустившие управление мопедом ребенком, не имеющим водительского удостоверения, могут быть привлечены к административной ответственности по ст. 5.35 Кодекса РФ об административных правонарушениях за ненадлежащее выполнение родительских обязанностей.</w:t>
      </w:r>
    </w:p>
    <w:p w:rsidR="00030FFB" w:rsidRPr="00030FFB" w:rsidRDefault="00030FFB" w:rsidP="00030FFB">
      <w:pPr>
        <w:spacing w:before="69"/>
        <w:ind w:left="1629"/>
        <w:rPr>
          <w:rFonts w:ascii="Times New Roman" w:hAnsi="Times New Roman" w:cs="Times New Roman"/>
          <w:b/>
          <w:i/>
          <w:sz w:val="28"/>
          <w:szCs w:val="28"/>
        </w:rPr>
      </w:pPr>
      <w:r w:rsidRPr="00030FFB">
        <w:rPr>
          <w:rFonts w:ascii="Times New Roman" w:hAnsi="Times New Roman" w:cs="Times New Roman"/>
          <w:b/>
          <w:i/>
          <w:color w:val="FF0000"/>
          <w:sz w:val="28"/>
          <w:szCs w:val="28"/>
        </w:rPr>
        <w:t>Безопасность на воде</w:t>
      </w:r>
    </w:p>
    <w:p w:rsidR="00B60217" w:rsidRDefault="0018796B" w:rsidP="00030FFB">
      <w:pPr>
        <w:spacing w:before="69"/>
        <w:ind w:left="-142" w:hanging="14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ds185.centerstart.ru/sites/ds185.centerstart.ru/files/dir/news/voda.jpg" style="width:24pt;height:24pt"/>
        </w:pict>
      </w:r>
      <w:r>
        <w:rPr>
          <w:noProof/>
          <w:lang w:eastAsia="ru-RU"/>
        </w:rPr>
        <w:drawing>
          <wp:inline distT="0" distB="0" distL="0" distR="0">
            <wp:extent cx="3143250" cy="2171700"/>
            <wp:effectExtent l="19050" t="0" r="0" b="0"/>
            <wp:docPr id="4" name="Рисунок 4" descr="C:\Users\a_nta\Desktop\v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_nta\Desktop\voda.jpg"/>
                    <pic:cNvPicPr>
                      <a:picLocks noChangeAspect="1" noChangeArrowheads="1"/>
                    </pic:cNvPicPr>
                  </pic:nvPicPr>
                  <pic:blipFill>
                    <a:blip r:embed="rId9" cstate="print"/>
                    <a:srcRect/>
                    <a:stretch>
                      <a:fillRect/>
                    </a:stretch>
                  </pic:blipFill>
                  <pic:spPr bwMode="auto">
                    <a:xfrm>
                      <a:off x="0" y="0"/>
                      <a:ext cx="3143651" cy="2171977"/>
                    </a:xfrm>
                    <a:prstGeom prst="rect">
                      <a:avLst/>
                    </a:prstGeom>
                    <a:noFill/>
                    <a:ln w="9525">
                      <a:noFill/>
                      <a:miter lim="800000"/>
                      <a:headEnd/>
                      <a:tailEnd/>
                    </a:ln>
                  </pic:spPr>
                </pic:pic>
              </a:graphicData>
            </a:graphic>
          </wp:inline>
        </w:drawing>
      </w:r>
    </w:p>
    <w:p w:rsidR="009F517B" w:rsidRPr="00E12885" w:rsidRDefault="009F517B" w:rsidP="009F517B">
      <w:pPr>
        <w:pStyle w:val="a5"/>
        <w:widowControl w:val="0"/>
        <w:numPr>
          <w:ilvl w:val="0"/>
          <w:numId w:val="7"/>
        </w:numPr>
        <w:tabs>
          <w:tab w:val="left" w:pos="976"/>
          <w:tab w:val="left" w:pos="977"/>
        </w:tabs>
        <w:autoSpaceDE w:val="0"/>
        <w:autoSpaceDN w:val="0"/>
        <w:spacing w:before="223" w:after="0" w:line="240" w:lineRule="auto"/>
        <w:ind w:left="976" w:right="309"/>
        <w:contextualSpacing w:val="0"/>
        <w:rPr>
          <w:rFonts w:ascii="Times New Roman" w:hAnsi="Times New Roman" w:cs="Times New Roman"/>
        </w:rPr>
      </w:pPr>
      <w:r w:rsidRPr="00E12885">
        <w:rPr>
          <w:rFonts w:ascii="Times New Roman" w:hAnsi="Times New Roman" w:cs="Times New Roman"/>
        </w:rPr>
        <w:t>Когда купаешься, поблизости от тебя</w:t>
      </w:r>
      <w:r w:rsidRPr="00E12885">
        <w:rPr>
          <w:rFonts w:ascii="Times New Roman" w:hAnsi="Times New Roman" w:cs="Times New Roman"/>
          <w:spacing w:val="-18"/>
        </w:rPr>
        <w:t xml:space="preserve"> </w:t>
      </w:r>
      <w:r w:rsidRPr="00E12885">
        <w:rPr>
          <w:rFonts w:ascii="Times New Roman" w:hAnsi="Times New Roman" w:cs="Times New Roman"/>
        </w:rPr>
        <w:t>должны быть</w:t>
      </w:r>
      <w:r w:rsidRPr="00E12885">
        <w:rPr>
          <w:rFonts w:ascii="Times New Roman" w:hAnsi="Times New Roman" w:cs="Times New Roman"/>
          <w:spacing w:val="-1"/>
        </w:rPr>
        <w:t xml:space="preserve"> </w:t>
      </w:r>
      <w:r w:rsidRPr="00E12885">
        <w:rPr>
          <w:rFonts w:ascii="Times New Roman" w:hAnsi="Times New Roman" w:cs="Times New Roman"/>
        </w:rPr>
        <w:t>люди;</w:t>
      </w:r>
    </w:p>
    <w:p w:rsidR="009F517B" w:rsidRPr="00E12885" w:rsidRDefault="009F517B" w:rsidP="009F517B">
      <w:pPr>
        <w:pStyle w:val="a5"/>
        <w:widowControl w:val="0"/>
        <w:numPr>
          <w:ilvl w:val="0"/>
          <w:numId w:val="7"/>
        </w:numPr>
        <w:tabs>
          <w:tab w:val="left" w:pos="976"/>
          <w:tab w:val="left" w:pos="977"/>
        </w:tabs>
        <w:autoSpaceDE w:val="0"/>
        <w:autoSpaceDN w:val="0"/>
        <w:spacing w:before="1" w:after="0" w:line="240" w:lineRule="auto"/>
        <w:ind w:left="976" w:right="380"/>
        <w:contextualSpacing w:val="0"/>
        <w:rPr>
          <w:rFonts w:ascii="Times New Roman" w:hAnsi="Times New Roman" w:cs="Times New Roman"/>
        </w:rPr>
      </w:pPr>
      <w:r w:rsidRPr="00E12885">
        <w:rPr>
          <w:rFonts w:ascii="Times New Roman" w:hAnsi="Times New Roman" w:cs="Times New Roman"/>
        </w:rPr>
        <w:t>не заходи на глубокое место, если не</w:t>
      </w:r>
      <w:r w:rsidRPr="00E12885">
        <w:rPr>
          <w:rFonts w:ascii="Times New Roman" w:hAnsi="Times New Roman" w:cs="Times New Roman"/>
          <w:spacing w:val="-19"/>
        </w:rPr>
        <w:t xml:space="preserve"> </w:t>
      </w:r>
      <w:r w:rsidRPr="00E12885">
        <w:rPr>
          <w:rFonts w:ascii="Times New Roman" w:hAnsi="Times New Roman" w:cs="Times New Roman"/>
        </w:rPr>
        <w:t>умеешь плавать или плаваешь плохо;</w:t>
      </w:r>
    </w:p>
    <w:p w:rsidR="009F517B" w:rsidRPr="00E12885" w:rsidRDefault="009F517B" w:rsidP="009F517B">
      <w:pPr>
        <w:pStyle w:val="a5"/>
        <w:widowControl w:val="0"/>
        <w:numPr>
          <w:ilvl w:val="0"/>
          <w:numId w:val="7"/>
        </w:numPr>
        <w:tabs>
          <w:tab w:val="left" w:pos="976"/>
          <w:tab w:val="left" w:pos="977"/>
        </w:tabs>
        <w:autoSpaceDE w:val="0"/>
        <w:autoSpaceDN w:val="0"/>
        <w:spacing w:after="0" w:line="245" w:lineRule="exact"/>
        <w:ind w:left="976" w:hanging="361"/>
        <w:contextualSpacing w:val="0"/>
        <w:rPr>
          <w:rFonts w:ascii="Times New Roman" w:hAnsi="Times New Roman" w:cs="Times New Roman"/>
        </w:rPr>
      </w:pPr>
      <w:r w:rsidRPr="00E12885">
        <w:rPr>
          <w:rFonts w:ascii="Times New Roman" w:hAnsi="Times New Roman" w:cs="Times New Roman"/>
        </w:rPr>
        <w:t>не ныряй в незнакомых</w:t>
      </w:r>
      <w:r w:rsidRPr="00E12885">
        <w:rPr>
          <w:rFonts w:ascii="Times New Roman" w:hAnsi="Times New Roman" w:cs="Times New Roman"/>
          <w:spacing w:val="-5"/>
        </w:rPr>
        <w:t xml:space="preserve"> </w:t>
      </w:r>
      <w:r w:rsidRPr="00E12885">
        <w:rPr>
          <w:rFonts w:ascii="Times New Roman" w:hAnsi="Times New Roman" w:cs="Times New Roman"/>
        </w:rPr>
        <w:t>местах;</w:t>
      </w:r>
    </w:p>
    <w:p w:rsidR="009F517B" w:rsidRPr="00E12885" w:rsidRDefault="009F517B" w:rsidP="009F517B">
      <w:pPr>
        <w:pStyle w:val="a5"/>
        <w:widowControl w:val="0"/>
        <w:numPr>
          <w:ilvl w:val="0"/>
          <w:numId w:val="7"/>
        </w:numPr>
        <w:tabs>
          <w:tab w:val="left" w:pos="976"/>
          <w:tab w:val="left" w:pos="977"/>
        </w:tabs>
        <w:autoSpaceDE w:val="0"/>
        <w:autoSpaceDN w:val="0"/>
        <w:spacing w:after="0" w:line="244" w:lineRule="exact"/>
        <w:ind w:left="976" w:hanging="361"/>
        <w:contextualSpacing w:val="0"/>
        <w:rPr>
          <w:rFonts w:ascii="Times New Roman" w:hAnsi="Times New Roman" w:cs="Times New Roman"/>
        </w:rPr>
      </w:pPr>
      <w:r w:rsidRPr="00E12885">
        <w:rPr>
          <w:rFonts w:ascii="Times New Roman" w:hAnsi="Times New Roman" w:cs="Times New Roman"/>
        </w:rPr>
        <w:t>не заплывай за</w:t>
      </w:r>
      <w:r w:rsidRPr="00E12885">
        <w:rPr>
          <w:rFonts w:ascii="Times New Roman" w:hAnsi="Times New Roman" w:cs="Times New Roman"/>
          <w:spacing w:val="-2"/>
        </w:rPr>
        <w:t xml:space="preserve"> </w:t>
      </w:r>
      <w:r w:rsidRPr="00E12885">
        <w:rPr>
          <w:rFonts w:ascii="Times New Roman" w:hAnsi="Times New Roman" w:cs="Times New Roman"/>
        </w:rPr>
        <w:t>буйки;</w:t>
      </w:r>
    </w:p>
    <w:p w:rsidR="009F517B" w:rsidRPr="00E12885" w:rsidRDefault="009F517B" w:rsidP="009F517B">
      <w:pPr>
        <w:pStyle w:val="a5"/>
        <w:widowControl w:val="0"/>
        <w:numPr>
          <w:ilvl w:val="0"/>
          <w:numId w:val="7"/>
        </w:numPr>
        <w:tabs>
          <w:tab w:val="left" w:pos="976"/>
          <w:tab w:val="left" w:pos="977"/>
        </w:tabs>
        <w:autoSpaceDE w:val="0"/>
        <w:autoSpaceDN w:val="0"/>
        <w:spacing w:after="0" w:line="240" w:lineRule="auto"/>
        <w:ind w:left="976" w:right="1198"/>
        <w:contextualSpacing w:val="0"/>
        <w:rPr>
          <w:rFonts w:ascii="Times New Roman" w:hAnsi="Times New Roman" w:cs="Times New Roman"/>
        </w:rPr>
      </w:pPr>
      <w:r w:rsidRPr="00E12885">
        <w:rPr>
          <w:rFonts w:ascii="Times New Roman" w:hAnsi="Times New Roman" w:cs="Times New Roman"/>
        </w:rPr>
        <w:t>нельзя выплывать на судовой ход и приближаться к</w:t>
      </w:r>
      <w:r w:rsidRPr="00E12885">
        <w:rPr>
          <w:rFonts w:ascii="Times New Roman" w:hAnsi="Times New Roman" w:cs="Times New Roman"/>
          <w:spacing w:val="-3"/>
        </w:rPr>
        <w:t xml:space="preserve"> </w:t>
      </w:r>
      <w:r w:rsidRPr="00E12885">
        <w:rPr>
          <w:rFonts w:ascii="Times New Roman" w:hAnsi="Times New Roman" w:cs="Times New Roman"/>
        </w:rPr>
        <w:t>судну;</w:t>
      </w:r>
    </w:p>
    <w:p w:rsidR="009F517B" w:rsidRPr="00E12885" w:rsidRDefault="009F517B" w:rsidP="009F517B">
      <w:pPr>
        <w:pStyle w:val="a5"/>
        <w:widowControl w:val="0"/>
        <w:numPr>
          <w:ilvl w:val="0"/>
          <w:numId w:val="7"/>
        </w:numPr>
        <w:tabs>
          <w:tab w:val="left" w:pos="976"/>
          <w:tab w:val="left" w:pos="977"/>
        </w:tabs>
        <w:autoSpaceDE w:val="0"/>
        <w:autoSpaceDN w:val="0"/>
        <w:spacing w:after="0" w:line="245" w:lineRule="exact"/>
        <w:ind w:left="976" w:hanging="361"/>
        <w:contextualSpacing w:val="0"/>
        <w:rPr>
          <w:rFonts w:ascii="Times New Roman" w:hAnsi="Times New Roman" w:cs="Times New Roman"/>
        </w:rPr>
      </w:pPr>
      <w:r w:rsidRPr="00E12885">
        <w:rPr>
          <w:rFonts w:ascii="Times New Roman" w:hAnsi="Times New Roman" w:cs="Times New Roman"/>
        </w:rPr>
        <w:t>не устраивай в воде игр, связанных с</w:t>
      </w:r>
      <w:r w:rsidRPr="00E12885">
        <w:rPr>
          <w:rFonts w:ascii="Times New Roman" w:hAnsi="Times New Roman" w:cs="Times New Roman"/>
          <w:spacing w:val="-16"/>
        </w:rPr>
        <w:t xml:space="preserve"> </w:t>
      </w:r>
      <w:r w:rsidRPr="00E12885">
        <w:rPr>
          <w:rFonts w:ascii="Times New Roman" w:hAnsi="Times New Roman" w:cs="Times New Roman"/>
        </w:rPr>
        <w:t>захватами;</w:t>
      </w:r>
    </w:p>
    <w:p w:rsidR="009F517B" w:rsidRPr="00E12885" w:rsidRDefault="009F517B" w:rsidP="009F517B">
      <w:pPr>
        <w:pStyle w:val="a5"/>
        <w:widowControl w:val="0"/>
        <w:numPr>
          <w:ilvl w:val="0"/>
          <w:numId w:val="7"/>
        </w:numPr>
        <w:tabs>
          <w:tab w:val="left" w:pos="976"/>
          <w:tab w:val="left" w:pos="977"/>
        </w:tabs>
        <w:autoSpaceDE w:val="0"/>
        <w:autoSpaceDN w:val="0"/>
        <w:spacing w:after="0" w:line="240" w:lineRule="auto"/>
        <w:ind w:left="976" w:right="126"/>
        <w:contextualSpacing w:val="0"/>
        <w:rPr>
          <w:rFonts w:ascii="Times New Roman" w:hAnsi="Times New Roman" w:cs="Times New Roman"/>
        </w:rPr>
      </w:pPr>
      <w:r w:rsidRPr="00E12885">
        <w:rPr>
          <w:rFonts w:ascii="Times New Roman" w:hAnsi="Times New Roman" w:cs="Times New Roman"/>
        </w:rPr>
        <w:lastRenderedPageBreak/>
        <w:t>нельзя плавать на надувных матрасах и</w:t>
      </w:r>
      <w:r w:rsidRPr="00E12885">
        <w:rPr>
          <w:rFonts w:ascii="Times New Roman" w:hAnsi="Times New Roman" w:cs="Times New Roman"/>
          <w:spacing w:val="-20"/>
        </w:rPr>
        <w:t xml:space="preserve"> </w:t>
      </w:r>
      <w:r w:rsidRPr="00E12885">
        <w:rPr>
          <w:rFonts w:ascii="Times New Roman" w:hAnsi="Times New Roman" w:cs="Times New Roman"/>
        </w:rPr>
        <w:t>камерах (если плохо</w:t>
      </w:r>
      <w:r w:rsidRPr="00E12885">
        <w:rPr>
          <w:rFonts w:ascii="Times New Roman" w:hAnsi="Times New Roman" w:cs="Times New Roman"/>
          <w:spacing w:val="-1"/>
        </w:rPr>
        <w:t xml:space="preserve"> </w:t>
      </w:r>
      <w:r w:rsidRPr="00E12885">
        <w:rPr>
          <w:rFonts w:ascii="Times New Roman" w:hAnsi="Times New Roman" w:cs="Times New Roman"/>
        </w:rPr>
        <w:t>плаваешь);</w:t>
      </w:r>
    </w:p>
    <w:p w:rsidR="009F517B" w:rsidRPr="00E12885" w:rsidRDefault="009F517B" w:rsidP="009F517B">
      <w:pPr>
        <w:pStyle w:val="a5"/>
        <w:widowControl w:val="0"/>
        <w:numPr>
          <w:ilvl w:val="0"/>
          <w:numId w:val="7"/>
        </w:numPr>
        <w:tabs>
          <w:tab w:val="left" w:pos="976"/>
          <w:tab w:val="left" w:pos="977"/>
        </w:tabs>
        <w:autoSpaceDE w:val="0"/>
        <w:autoSpaceDN w:val="0"/>
        <w:spacing w:after="0" w:line="240" w:lineRule="auto"/>
        <w:ind w:left="976" w:right="876"/>
        <w:contextualSpacing w:val="0"/>
        <w:rPr>
          <w:rFonts w:ascii="Times New Roman" w:hAnsi="Times New Roman" w:cs="Times New Roman"/>
        </w:rPr>
      </w:pPr>
      <w:r w:rsidRPr="00E12885">
        <w:rPr>
          <w:rFonts w:ascii="Times New Roman" w:hAnsi="Times New Roman" w:cs="Times New Roman"/>
        </w:rPr>
        <w:t>не пытайся плавать на бревнах,</w:t>
      </w:r>
      <w:r w:rsidRPr="00E12885">
        <w:rPr>
          <w:rFonts w:ascii="Times New Roman" w:hAnsi="Times New Roman" w:cs="Times New Roman"/>
          <w:spacing w:val="-17"/>
        </w:rPr>
        <w:t xml:space="preserve"> </w:t>
      </w:r>
      <w:r w:rsidRPr="00E12885">
        <w:rPr>
          <w:rFonts w:ascii="Times New Roman" w:hAnsi="Times New Roman" w:cs="Times New Roman"/>
        </w:rPr>
        <w:t>досках, самодельных</w:t>
      </w:r>
      <w:r w:rsidRPr="00E12885">
        <w:rPr>
          <w:rFonts w:ascii="Times New Roman" w:hAnsi="Times New Roman" w:cs="Times New Roman"/>
          <w:spacing w:val="-2"/>
        </w:rPr>
        <w:t xml:space="preserve"> </w:t>
      </w:r>
      <w:r w:rsidRPr="00E12885">
        <w:rPr>
          <w:rFonts w:ascii="Times New Roman" w:hAnsi="Times New Roman" w:cs="Times New Roman"/>
        </w:rPr>
        <w:t>плотах;</w:t>
      </w:r>
    </w:p>
    <w:p w:rsidR="009F517B" w:rsidRPr="00E12885" w:rsidRDefault="009F517B" w:rsidP="009F517B">
      <w:pPr>
        <w:pStyle w:val="a5"/>
        <w:widowControl w:val="0"/>
        <w:numPr>
          <w:ilvl w:val="0"/>
          <w:numId w:val="7"/>
        </w:numPr>
        <w:tabs>
          <w:tab w:val="left" w:pos="976"/>
          <w:tab w:val="left" w:pos="977"/>
        </w:tabs>
        <w:autoSpaceDE w:val="0"/>
        <w:autoSpaceDN w:val="0"/>
        <w:spacing w:after="0" w:line="245" w:lineRule="exact"/>
        <w:ind w:left="976" w:hanging="361"/>
        <w:contextualSpacing w:val="0"/>
        <w:rPr>
          <w:rFonts w:ascii="Times New Roman" w:hAnsi="Times New Roman" w:cs="Times New Roman"/>
        </w:rPr>
      </w:pPr>
      <w:r w:rsidRPr="00E12885">
        <w:rPr>
          <w:rFonts w:ascii="Times New Roman" w:hAnsi="Times New Roman" w:cs="Times New Roman"/>
        </w:rPr>
        <w:t>если ты решил покататься на лодке,</w:t>
      </w:r>
      <w:r w:rsidRPr="00E12885">
        <w:rPr>
          <w:rFonts w:ascii="Times New Roman" w:hAnsi="Times New Roman" w:cs="Times New Roman"/>
          <w:spacing w:val="-7"/>
        </w:rPr>
        <w:t xml:space="preserve"> </w:t>
      </w:r>
      <w:r w:rsidRPr="00E12885">
        <w:rPr>
          <w:rFonts w:ascii="Times New Roman" w:hAnsi="Times New Roman" w:cs="Times New Roman"/>
        </w:rPr>
        <w:t>выучи</w:t>
      </w:r>
    </w:p>
    <w:p w:rsidR="009F517B" w:rsidRPr="00E12885" w:rsidRDefault="009F517B" w:rsidP="009F517B">
      <w:pPr>
        <w:pStyle w:val="a7"/>
        <w:ind w:left="976"/>
        <w:rPr>
          <w:sz w:val="22"/>
          <w:szCs w:val="22"/>
        </w:rPr>
      </w:pPr>
      <w:r w:rsidRPr="00E12885">
        <w:rPr>
          <w:sz w:val="22"/>
          <w:szCs w:val="22"/>
        </w:rPr>
        <w:t>основные правила безопасного поведения в этом случае;</w:t>
      </w:r>
    </w:p>
    <w:p w:rsidR="009F517B" w:rsidRPr="00E12885" w:rsidRDefault="009F517B" w:rsidP="009F517B">
      <w:pPr>
        <w:pStyle w:val="a5"/>
        <w:widowControl w:val="0"/>
        <w:numPr>
          <w:ilvl w:val="0"/>
          <w:numId w:val="7"/>
        </w:numPr>
        <w:tabs>
          <w:tab w:val="left" w:pos="976"/>
          <w:tab w:val="left" w:pos="977"/>
        </w:tabs>
        <w:autoSpaceDE w:val="0"/>
        <w:autoSpaceDN w:val="0"/>
        <w:spacing w:after="0" w:line="237" w:lineRule="auto"/>
        <w:ind w:left="976" w:right="131"/>
        <w:contextualSpacing w:val="0"/>
        <w:rPr>
          <w:rFonts w:ascii="Times New Roman" w:hAnsi="Times New Roman" w:cs="Times New Roman"/>
        </w:rPr>
      </w:pPr>
      <w:r w:rsidRPr="00E12885">
        <w:rPr>
          <w:rFonts w:ascii="Times New Roman" w:hAnsi="Times New Roman" w:cs="Times New Roman"/>
        </w:rPr>
        <w:t>необходимо уметь правильно управлять</w:t>
      </w:r>
      <w:r w:rsidRPr="00E12885">
        <w:rPr>
          <w:rFonts w:ascii="Times New Roman" w:hAnsi="Times New Roman" w:cs="Times New Roman"/>
          <w:spacing w:val="-15"/>
        </w:rPr>
        <w:t xml:space="preserve"> </w:t>
      </w:r>
      <w:r w:rsidRPr="00E12885">
        <w:rPr>
          <w:rFonts w:ascii="Times New Roman" w:hAnsi="Times New Roman" w:cs="Times New Roman"/>
        </w:rPr>
        <w:t>своими возможностями.</w:t>
      </w:r>
    </w:p>
    <w:p w:rsidR="009F517B" w:rsidRPr="00E12885" w:rsidRDefault="009F517B" w:rsidP="009F517B">
      <w:pPr>
        <w:pStyle w:val="a7"/>
        <w:spacing w:before="7"/>
        <w:ind w:left="0"/>
        <w:rPr>
          <w:sz w:val="22"/>
          <w:szCs w:val="22"/>
        </w:rPr>
      </w:pPr>
    </w:p>
    <w:p w:rsidR="00181918" w:rsidRPr="00181918" w:rsidRDefault="00181918" w:rsidP="00181918">
      <w:pPr>
        <w:pStyle w:val="1"/>
        <w:ind w:left="1598"/>
        <w:rPr>
          <w:rFonts w:ascii="Times New Roman" w:hAnsi="Times New Roman" w:cs="Times New Roman"/>
          <w:sz w:val="32"/>
          <w:szCs w:val="32"/>
        </w:rPr>
      </w:pPr>
      <w:proofErr w:type="spellStart"/>
      <w:r w:rsidRPr="00181918">
        <w:rPr>
          <w:rFonts w:ascii="Times New Roman" w:hAnsi="Times New Roman" w:cs="Times New Roman"/>
          <w:color w:val="FF0000"/>
          <w:sz w:val="32"/>
          <w:szCs w:val="32"/>
        </w:rPr>
        <w:t>Электробезопасность</w:t>
      </w:r>
      <w:proofErr w:type="spellEnd"/>
    </w:p>
    <w:p w:rsidR="002E785D" w:rsidRDefault="002E785D" w:rsidP="009F517B">
      <w:pPr>
        <w:pStyle w:val="1"/>
        <w:ind w:left="1598"/>
        <w:rPr>
          <w:rFonts w:ascii="Times New Roman" w:hAnsi="Times New Roman" w:cs="Times New Roman"/>
          <w:color w:val="FF0000"/>
        </w:rPr>
      </w:pPr>
    </w:p>
    <w:p w:rsidR="002E785D" w:rsidRDefault="002E785D" w:rsidP="00181918">
      <w:pPr>
        <w:pStyle w:val="1"/>
        <w:ind w:left="-426" w:firstLine="284"/>
        <w:jc w:val="both"/>
        <w:rPr>
          <w:rFonts w:ascii="Times New Roman" w:hAnsi="Times New Roman" w:cs="Times New Roman"/>
          <w:color w:val="FF0000"/>
        </w:rPr>
      </w:pPr>
      <w:r>
        <w:rPr>
          <w:noProof/>
          <w:lang w:eastAsia="ru-RU"/>
        </w:rPr>
        <w:drawing>
          <wp:inline distT="0" distB="0" distL="0" distR="0">
            <wp:extent cx="1933575" cy="1352550"/>
            <wp:effectExtent l="19050" t="0" r="9525" b="0"/>
            <wp:docPr id="2"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10" cstate="print"/>
                    <a:srcRect/>
                    <a:stretch>
                      <a:fillRect/>
                    </a:stretch>
                  </pic:blipFill>
                  <pic:spPr bwMode="auto">
                    <a:xfrm>
                      <a:off x="0" y="0"/>
                      <a:ext cx="1934523" cy="1353213"/>
                    </a:xfrm>
                    <a:prstGeom prst="rect">
                      <a:avLst/>
                    </a:prstGeom>
                    <a:noFill/>
                    <a:ln w="9525">
                      <a:noFill/>
                      <a:miter lim="800000"/>
                      <a:headEnd/>
                      <a:tailEnd/>
                    </a:ln>
                  </pic:spPr>
                </pic:pic>
              </a:graphicData>
            </a:graphic>
          </wp:inline>
        </w:drawing>
      </w:r>
    </w:p>
    <w:p w:rsidR="002E785D" w:rsidRDefault="002E785D" w:rsidP="009F517B">
      <w:pPr>
        <w:pStyle w:val="1"/>
        <w:ind w:left="1598"/>
        <w:rPr>
          <w:rFonts w:ascii="Times New Roman" w:hAnsi="Times New Roman" w:cs="Times New Roman"/>
          <w:color w:val="FF0000"/>
        </w:rPr>
      </w:pPr>
    </w:p>
    <w:p w:rsidR="009F517B" w:rsidRPr="00E12885" w:rsidRDefault="009F517B" w:rsidP="009F517B">
      <w:pPr>
        <w:pStyle w:val="a7"/>
        <w:spacing w:before="225"/>
        <w:ind w:right="216" w:firstLine="708"/>
        <w:rPr>
          <w:sz w:val="24"/>
          <w:szCs w:val="24"/>
        </w:rPr>
      </w:pPr>
      <w:r w:rsidRPr="00E12885">
        <w:rPr>
          <w:sz w:val="24"/>
          <w:szCs w:val="24"/>
        </w:rPr>
        <w:t xml:space="preserve">Если хочешь долго жить – не приближайся без крайней необходимости к </w:t>
      </w:r>
      <w:proofErr w:type="gramStart"/>
      <w:r w:rsidRPr="00E12885">
        <w:rPr>
          <w:sz w:val="24"/>
          <w:szCs w:val="24"/>
        </w:rPr>
        <w:t>находящимся</w:t>
      </w:r>
      <w:proofErr w:type="gramEnd"/>
      <w:r w:rsidRPr="00E12885">
        <w:rPr>
          <w:sz w:val="24"/>
          <w:szCs w:val="24"/>
        </w:rPr>
        <w:t xml:space="preserve"> под</w:t>
      </w:r>
    </w:p>
    <w:p w:rsidR="009F517B" w:rsidRPr="00E12885" w:rsidRDefault="009F517B" w:rsidP="009F517B">
      <w:pPr>
        <w:pStyle w:val="a7"/>
        <w:spacing w:line="228" w:lineRule="exact"/>
        <w:rPr>
          <w:sz w:val="24"/>
          <w:szCs w:val="24"/>
        </w:rPr>
      </w:pPr>
      <w:r w:rsidRPr="00E12885">
        <w:rPr>
          <w:sz w:val="24"/>
          <w:szCs w:val="24"/>
        </w:rPr>
        <w:t>напряжением проводам и электроустановкам.</w:t>
      </w:r>
    </w:p>
    <w:p w:rsidR="009F517B" w:rsidRPr="003E7DEC" w:rsidRDefault="009F517B" w:rsidP="003E7DEC">
      <w:pPr>
        <w:pStyle w:val="1"/>
        <w:ind w:left="1598"/>
        <w:rPr>
          <w:rFonts w:ascii="Times New Roman" w:hAnsi="Times New Roman" w:cs="Times New Roman"/>
          <w:color w:val="FF0000"/>
        </w:rPr>
      </w:pPr>
      <w:r w:rsidRPr="003E7DEC">
        <w:rPr>
          <w:rFonts w:ascii="Times New Roman" w:hAnsi="Times New Roman" w:cs="Times New Roman"/>
          <w:color w:val="FF0000"/>
        </w:rPr>
        <w:t>Нельзя:</w:t>
      </w:r>
    </w:p>
    <w:p w:rsidR="009F517B" w:rsidRPr="00E12885" w:rsidRDefault="009F517B" w:rsidP="009F517B">
      <w:pPr>
        <w:pStyle w:val="a5"/>
        <w:widowControl w:val="0"/>
        <w:numPr>
          <w:ilvl w:val="0"/>
          <w:numId w:val="6"/>
        </w:numPr>
        <w:tabs>
          <w:tab w:val="left" w:pos="831"/>
        </w:tabs>
        <w:autoSpaceDE w:val="0"/>
        <w:autoSpaceDN w:val="0"/>
        <w:spacing w:after="0" w:line="227" w:lineRule="exact"/>
        <w:ind w:left="830"/>
        <w:contextualSpacing w:val="0"/>
        <w:rPr>
          <w:rFonts w:ascii="Times New Roman" w:hAnsi="Times New Roman" w:cs="Times New Roman"/>
          <w:sz w:val="24"/>
          <w:szCs w:val="24"/>
        </w:rPr>
      </w:pPr>
      <w:r w:rsidRPr="00E12885">
        <w:rPr>
          <w:rFonts w:ascii="Times New Roman" w:hAnsi="Times New Roman" w:cs="Times New Roman"/>
          <w:sz w:val="24"/>
          <w:szCs w:val="24"/>
        </w:rPr>
        <w:t>влезать на опоры высоковольтных</w:t>
      </w:r>
      <w:r w:rsidRPr="00E12885">
        <w:rPr>
          <w:rFonts w:ascii="Times New Roman" w:hAnsi="Times New Roman" w:cs="Times New Roman"/>
          <w:spacing w:val="-4"/>
          <w:sz w:val="24"/>
          <w:szCs w:val="24"/>
        </w:rPr>
        <w:t xml:space="preserve"> </w:t>
      </w:r>
      <w:r w:rsidRPr="00E12885">
        <w:rPr>
          <w:rFonts w:ascii="Times New Roman" w:hAnsi="Times New Roman" w:cs="Times New Roman"/>
          <w:sz w:val="24"/>
          <w:szCs w:val="24"/>
        </w:rPr>
        <w:t>линий;</w:t>
      </w:r>
    </w:p>
    <w:p w:rsidR="009F517B" w:rsidRPr="00E12885" w:rsidRDefault="009F517B" w:rsidP="009F517B">
      <w:pPr>
        <w:pStyle w:val="a5"/>
        <w:widowControl w:val="0"/>
        <w:numPr>
          <w:ilvl w:val="0"/>
          <w:numId w:val="6"/>
        </w:numPr>
        <w:tabs>
          <w:tab w:val="left" w:pos="831"/>
        </w:tabs>
        <w:autoSpaceDE w:val="0"/>
        <w:autoSpaceDN w:val="0"/>
        <w:spacing w:before="1" w:after="0" w:line="240" w:lineRule="auto"/>
        <w:ind w:left="830"/>
        <w:contextualSpacing w:val="0"/>
        <w:rPr>
          <w:rFonts w:ascii="Times New Roman" w:hAnsi="Times New Roman" w:cs="Times New Roman"/>
          <w:sz w:val="24"/>
          <w:szCs w:val="24"/>
        </w:rPr>
      </w:pPr>
      <w:r w:rsidRPr="00E12885">
        <w:rPr>
          <w:rFonts w:ascii="Times New Roman" w:hAnsi="Times New Roman" w:cs="Times New Roman"/>
          <w:sz w:val="24"/>
          <w:szCs w:val="24"/>
        </w:rPr>
        <w:t>играть под воздушными линиями</w:t>
      </w:r>
      <w:r w:rsidRPr="00E12885">
        <w:rPr>
          <w:rFonts w:ascii="Times New Roman" w:hAnsi="Times New Roman" w:cs="Times New Roman"/>
          <w:spacing w:val="-15"/>
          <w:sz w:val="24"/>
          <w:szCs w:val="24"/>
        </w:rPr>
        <w:t xml:space="preserve"> </w:t>
      </w:r>
      <w:r w:rsidRPr="00E12885">
        <w:rPr>
          <w:rFonts w:ascii="Times New Roman" w:hAnsi="Times New Roman" w:cs="Times New Roman"/>
          <w:sz w:val="24"/>
          <w:szCs w:val="24"/>
        </w:rPr>
        <w:t>электропередач;</w:t>
      </w:r>
    </w:p>
    <w:p w:rsidR="009F517B" w:rsidRPr="00E12885" w:rsidRDefault="009F517B" w:rsidP="009F517B">
      <w:pPr>
        <w:pStyle w:val="a5"/>
        <w:widowControl w:val="0"/>
        <w:numPr>
          <w:ilvl w:val="0"/>
          <w:numId w:val="6"/>
        </w:numPr>
        <w:tabs>
          <w:tab w:val="left" w:pos="831"/>
        </w:tabs>
        <w:autoSpaceDE w:val="0"/>
        <w:autoSpaceDN w:val="0"/>
        <w:spacing w:after="0" w:line="240" w:lineRule="auto"/>
        <w:ind w:right="683" w:firstLine="403"/>
        <w:contextualSpacing w:val="0"/>
        <w:rPr>
          <w:rFonts w:ascii="Times New Roman" w:hAnsi="Times New Roman" w:cs="Times New Roman"/>
          <w:sz w:val="24"/>
          <w:szCs w:val="24"/>
        </w:rPr>
      </w:pPr>
      <w:r w:rsidRPr="00E12885">
        <w:rPr>
          <w:rFonts w:ascii="Times New Roman" w:hAnsi="Times New Roman" w:cs="Times New Roman"/>
          <w:sz w:val="24"/>
          <w:szCs w:val="24"/>
        </w:rPr>
        <w:t>устраивать под высоковольтными</w:t>
      </w:r>
      <w:r w:rsidRPr="00E12885">
        <w:rPr>
          <w:rFonts w:ascii="Times New Roman" w:hAnsi="Times New Roman" w:cs="Times New Roman"/>
          <w:spacing w:val="-21"/>
          <w:sz w:val="24"/>
          <w:szCs w:val="24"/>
        </w:rPr>
        <w:t xml:space="preserve"> </w:t>
      </w:r>
      <w:r w:rsidRPr="00E12885">
        <w:rPr>
          <w:rFonts w:ascii="Times New Roman" w:hAnsi="Times New Roman" w:cs="Times New Roman"/>
          <w:sz w:val="24"/>
          <w:szCs w:val="24"/>
        </w:rPr>
        <w:t>линиями походные биваки и</w:t>
      </w:r>
      <w:r w:rsidRPr="00E12885">
        <w:rPr>
          <w:rFonts w:ascii="Times New Roman" w:hAnsi="Times New Roman" w:cs="Times New Roman"/>
          <w:spacing w:val="-4"/>
          <w:sz w:val="24"/>
          <w:szCs w:val="24"/>
        </w:rPr>
        <w:t xml:space="preserve"> </w:t>
      </w:r>
      <w:r w:rsidRPr="00E12885">
        <w:rPr>
          <w:rFonts w:ascii="Times New Roman" w:hAnsi="Times New Roman" w:cs="Times New Roman"/>
          <w:sz w:val="24"/>
          <w:szCs w:val="24"/>
        </w:rPr>
        <w:t>стоянки;</w:t>
      </w:r>
    </w:p>
    <w:p w:rsidR="009F517B" w:rsidRPr="00E12885" w:rsidRDefault="009F517B" w:rsidP="009F517B">
      <w:pPr>
        <w:pStyle w:val="a5"/>
        <w:widowControl w:val="0"/>
        <w:numPr>
          <w:ilvl w:val="0"/>
          <w:numId w:val="6"/>
        </w:numPr>
        <w:tabs>
          <w:tab w:val="left" w:pos="831"/>
        </w:tabs>
        <w:autoSpaceDE w:val="0"/>
        <w:autoSpaceDN w:val="0"/>
        <w:spacing w:before="1" w:after="0" w:line="240" w:lineRule="auto"/>
        <w:ind w:left="830"/>
        <w:contextualSpacing w:val="0"/>
        <w:rPr>
          <w:rFonts w:ascii="Times New Roman" w:hAnsi="Times New Roman" w:cs="Times New Roman"/>
          <w:sz w:val="24"/>
          <w:szCs w:val="24"/>
        </w:rPr>
      </w:pPr>
      <w:r w:rsidRPr="00E12885">
        <w:rPr>
          <w:rFonts w:ascii="Times New Roman" w:hAnsi="Times New Roman" w:cs="Times New Roman"/>
          <w:sz w:val="24"/>
          <w:szCs w:val="24"/>
        </w:rPr>
        <w:t>разводить костры под высоковольтными</w:t>
      </w:r>
      <w:r w:rsidRPr="00E12885">
        <w:rPr>
          <w:rFonts w:ascii="Times New Roman" w:hAnsi="Times New Roman" w:cs="Times New Roman"/>
          <w:spacing w:val="-1"/>
          <w:sz w:val="24"/>
          <w:szCs w:val="24"/>
        </w:rPr>
        <w:t xml:space="preserve"> </w:t>
      </w:r>
      <w:r w:rsidRPr="00E12885">
        <w:rPr>
          <w:rFonts w:ascii="Times New Roman" w:hAnsi="Times New Roman" w:cs="Times New Roman"/>
          <w:sz w:val="24"/>
          <w:szCs w:val="24"/>
        </w:rPr>
        <w:t>линиями;</w:t>
      </w:r>
    </w:p>
    <w:p w:rsidR="009F517B" w:rsidRPr="00E12885" w:rsidRDefault="009F517B" w:rsidP="009F517B">
      <w:pPr>
        <w:pStyle w:val="a5"/>
        <w:widowControl w:val="0"/>
        <w:numPr>
          <w:ilvl w:val="0"/>
          <w:numId w:val="6"/>
        </w:numPr>
        <w:tabs>
          <w:tab w:val="left" w:pos="831"/>
        </w:tabs>
        <w:autoSpaceDE w:val="0"/>
        <w:autoSpaceDN w:val="0"/>
        <w:spacing w:before="1" w:after="0" w:line="240" w:lineRule="auto"/>
        <w:ind w:right="316" w:firstLine="403"/>
        <w:contextualSpacing w:val="0"/>
        <w:rPr>
          <w:rFonts w:ascii="Times New Roman" w:hAnsi="Times New Roman" w:cs="Times New Roman"/>
          <w:sz w:val="24"/>
          <w:szCs w:val="24"/>
        </w:rPr>
      </w:pPr>
      <w:r w:rsidRPr="00E12885">
        <w:rPr>
          <w:rFonts w:ascii="Times New Roman" w:hAnsi="Times New Roman" w:cs="Times New Roman"/>
          <w:sz w:val="24"/>
          <w:szCs w:val="24"/>
        </w:rPr>
        <w:t xml:space="preserve">делать на провода </w:t>
      </w:r>
      <w:proofErr w:type="spellStart"/>
      <w:r w:rsidRPr="00E12885">
        <w:rPr>
          <w:rFonts w:ascii="Times New Roman" w:hAnsi="Times New Roman" w:cs="Times New Roman"/>
          <w:sz w:val="24"/>
          <w:szCs w:val="24"/>
        </w:rPr>
        <w:t>набросы</w:t>
      </w:r>
      <w:proofErr w:type="spellEnd"/>
      <w:r w:rsidRPr="00E12885">
        <w:rPr>
          <w:rFonts w:ascii="Times New Roman" w:hAnsi="Times New Roman" w:cs="Times New Roman"/>
          <w:sz w:val="24"/>
          <w:szCs w:val="24"/>
        </w:rPr>
        <w:t xml:space="preserve"> проволоки и</w:t>
      </w:r>
      <w:r w:rsidRPr="00E12885">
        <w:rPr>
          <w:rFonts w:ascii="Times New Roman" w:hAnsi="Times New Roman" w:cs="Times New Roman"/>
          <w:spacing w:val="-19"/>
          <w:sz w:val="24"/>
          <w:szCs w:val="24"/>
        </w:rPr>
        <w:t xml:space="preserve"> </w:t>
      </w:r>
      <w:r w:rsidRPr="00E12885">
        <w:rPr>
          <w:rFonts w:ascii="Times New Roman" w:hAnsi="Times New Roman" w:cs="Times New Roman"/>
          <w:sz w:val="24"/>
          <w:szCs w:val="24"/>
        </w:rPr>
        <w:t>других предметов;</w:t>
      </w:r>
    </w:p>
    <w:p w:rsidR="009F517B" w:rsidRPr="00E12885" w:rsidRDefault="009F517B" w:rsidP="009F517B">
      <w:pPr>
        <w:pStyle w:val="a5"/>
        <w:widowControl w:val="0"/>
        <w:numPr>
          <w:ilvl w:val="0"/>
          <w:numId w:val="6"/>
        </w:numPr>
        <w:tabs>
          <w:tab w:val="left" w:pos="831"/>
        </w:tabs>
        <w:autoSpaceDE w:val="0"/>
        <w:autoSpaceDN w:val="0"/>
        <w:spacing w:after="0" w:line="240" w:lineRule="auto"/>
        <w:ind w:right="791" w:firstLine="403"/>
        <w:contextualSpacing w:val="0"/>
        <w:rPr>
          <w:rFonts w:ascii="Times New Roman" w:hAnsi="Times New Roman" w:cs="Times New Roman"/>
          <w:sz w:val="24"/>
          <w:szCs w:val="24"/>
        </w:rPr>
      </w:pPr>
      <w:r w:rsidRPr="00E12885">
        <w:rPr>
          <w:rFonts w:ascii="Times New Roman" w:hAnsi="Times New Roman" w:cs="Times New Roman"/>
          <w:sz w:val="24"/>
          <w:szCs w:val="24"/>
        </w:rPr>
        <w:t>запускать под высоковольтными</w:t>
      </w:r>
      <w:r w:rsidRPr="00E12885">
        <w:rPr>
          <w:rFonts w:ascii="Times New Roman" w:hAnsi="Times New Roman" w:cs="Times New Roman"/>
          <w:spacing w:val="-20"/>
          <w:sz w:val="24"/>
          <w:szCs w:val="24"/>
        </w:rPr>
        <w:t xml:space="preserve"> </w:t>
      </w:r>
      <w:r w:rsidRPr="00E12885">
        <w:rPr>
          <w:rFonts w:ascii="Times New Roman" w:hAnsi="Times New Roman" w:cs="Times New Roman"/>
          <w:sz w:val="24"/>
          <w:szCs w:val="24"/>
        </w:rPr>
        <w:t>линиями воздушного змея;</w:t>
      </w:r>
    </w:p>
    <w:p w:rsidR="009F517B" w:rsidRPr="00E12885" w:rsidRDefault="009F517B" w:rsidP="009F517B">
      <w:pPr>
        <w:pStyle w:val="a5"/>
        <w:widowControl w:val="0"/>
        <w:numPr>
          <w:ilvl w:val="0"/>
          <w:numId w:val="6"/>
        </w:numPr>
        <w:tabs>
          <w:tab w:val="left" w:pos="831"/>
        </w:tabs>
        <w:autoSpaceDE w:val="0"/>
        <w:autoSpaceDN w:val="0"/>
        <w:spacing w:after="0" w:line="240" w:lineRule="auto"/>
        <w:ind w:right="931" w:firstLine="403"/>
        <w:contextualSpacing w:val="0"/>
        <w:rPr>
          <w:rFonts w:ascii="Times New Roman" w:hAnsi="Times New Roman" w:cs="Times New Roman"/>
          <w:sz w:val="24"/>
          <w:szCs w:val="24"/>
        </w:rPr>
      </w:pPr>
      <w:r w:rsidRPr="00E12885">
        <w:rPr>
          <w:rFonts w:ascii="Times New Roman" w:hAnsi="Times New Roman" w:cs="Times New Roman"/>
          <w:sz w:val="24"/>
          <w:szCs w:val="24"/>
        </w:rPr>
        <w:t>влезать на крыши домов и строений,</w:t>
      </w:r>
      <w:r w:rsidRPr="00E12885">
        <w:rPr>
          <w:rFonts w:ascii="Times New Roman" w:hAnsi="Times New Roman" w:cs="Times New Roman"/>
          <w:spacing w:val="-19"/>
          <w:sz w:val="24"/>
          <w:szCs w:val="24"/>
        </w:rPr>
        <w:t xml:space="preserve"> </w:t>
      </w:r>
      <w:r w:rsidRPr="00E12885">
        <w:rPr>
          <w:rFonts w:ascii="Times New Roman" w:hAnsi="Times New Roman" w:cs="Times New Roman"/>
          <w:sz w:val="24"/>
          <w:szCs w:val="24"/>
        </w:rPr>
        <w:t>где поблизости проходят электрические</w:t>
      </w:r>
      <w:r w:rsidRPr="00E12885">
        <w:rPr>
          <w:rFonts w:ascii="Times New Roman" w:hAnsi="Times New Roman" w:cs="Times New Roman"/>
          <w:spacing w:val="-11"/>
          <w:sz w:val="24"/>
          <w:szCs w:val="24"/>
        </w:rPr>
        <w:t xml:space="preserve"> </w:t>
      </w:r>
      <w:r w:rsidRPr="00E12885">
        <w:rPr>
          <w:rFonts w:ascii="Times New Roman" w:hAnsi="Times New Roman" w:cs="Times New Roman"/>
          <w:sz w:val="24"/>
          <w:szCs w:val="24"/>
        </w:rPr>
        <w:t>провода;</w:t>
      </w:r>
    </w:p>
    <w:p w:rsidR="009F517B" w:rsidRPr="00E12885" w:rsidRDefault="009F517B" w:rsidP="009F517B">
      <w:pPr>
        <w:pStyle w:val="a5"/>
        <w:widowControl w:val="0"/>
        <w:numPr>
          <w:ilvl w:val="0"/>
          <w:numId w:val="6"/>
        </w:numPr>
        <w:tabs>
          <w:tab w:val="left" w:pos="831"/>
        </w:tabs>
        <w:autoSpaceDE w:val="0"/>
        <w:autoSpaceDN w:val="0"/>
        <w:spacing w:after="0" w:line="242" w:lineRule="auto"/>
        <w:ind w:right="1226" w:firstLine="403"/>
        <w:contextualSpacing w:val="0"/>
        <w:rPr>
          <w:rFonts w:ascii="Times New Roman" w:hAnsi="Times New Roman" w:cs="Times New Roman"/>
          <w:sz w:val="24"/>
          <w:szCs w:val="24"/>
        </w:rPr>
      </w:pPr>
      <w:r w:rsidRPr="00E12885">
        <w:rPr>
          <w:rFonts w:ascii="Times New Roman" w:hAnsi="Times New Roman" w:cs="Times New Roman"/>
          <w:sz w:val="24"/>
          <w:szCs w:val="24"/>
        </w:rPr>
        <w:t xml:space="preserve">заходить в </w:t>
      </w:r>
      <w:proofErr w:type="spellStart"/>
      <w:r w:rsidRPr="00E12885">
        <w:rPr>
          <w:rFonts w:ascii="Times New Roman" w:hAnsi="Times New Roman" w:cs="Times New Roman"/>
          <w:sz w:val="24"/>
          <w:szCs w:val="24"/>
        </w:rPr>
        <w:t>электрощитовые</w:t>
      </w:r>
      <w:proofErr w:type="spellEnd"/>
      <w:r w:rsidRPr="00E12885">
        <w:rPr>
          <w:rFonts w:ascii="Times New Roman" w:hAnsi="Times New Roman" w:cs="Times New Roman"/>
          <w:sz w:val="24"/>
          <w:szCs w:val="24"/>
        </w:rPr>
        <w:t xml:space="preserve"> и</w:t>
      </w:r>
      <w:r w:rsidRPr="00E12885">
        <w:rPr>
          <w:rFonts w:ascii="Times New Roman" w:hAnsi="Times New Roman" w:cs="Times New Roman"/>
          <w:spacing w:val="-19"/>
          <w:sz w:val="24"/>
          <w:szCs w:val="24"/>
        </w:rPr>
        <w:t xml:space="preserve"> </w:t>
      </w:r>
      <w:r w:rsidRPr="00E12885">
        <w:rPr>
          <w:rFonts w:ascii="Times New Roman" w:hAnsi="Times New Roman" w:cs="Times New Roman"/>
          <w:sz w:val="24"/>
          <w:szCs w:val="24"/>
        </w:rPr>
        <w:t>другие электротехнические</w:t>
      </w:r>
      <w:r w:rsidRPr="00E12885">
        <w:rPr>
          <w:rFonts w:ascii="Times New Roman" w:hAnsi="Times New Roman" w:cs="Times New Roman"/>
          <w:spacing w:val="-1"/>
          <w:sz w:val="24"/>
          <w:szCs w:val="24"/>
        </w:rPr>
        <w:t xml:space="preserve"> </w:t>
      </w:r>
      <w:r w:rsidRPr="00E12885">
        <w:rPr>
          <w:rFonts w:ascii="Times New Roman" w:hAnsi="Times New Roman" w:cs="Times New Roman"/>
          <w:sz w:val="24"/>
          <w:szCs w:val="24"/>
        </w:rPr>
        <w:t>помещения;</w:t>
      </w:r>
    </w:p>
    <w:p w:rsidR="009F517B" w:rsidRPr="00E12885" w:rsidRDefault="009F517B" w:rsidP="009F517B">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E12885">
        <w:rPr>
          <w:rFonts w:ascii="Times New Roman" w:hAnsi="Times New Roman" w:cs="Times New Roman"/>
          <w:sz w:val="24"/>
          <w:szCs w:val="24"/>
        </w:rPr>
        <w:t>крайне опасно касаться оборванных висящих</w:t>
      </w:r>
      <w:r w:rsidRPr="00E12885">
        <w:rPr>
          <w:rFonts w:ascii="Times New Roman" w:hAnsi="Times New Roman" w:cs="Times New Roman"/>
          <w:spacing w:val="-24"/>
          <w:sz w:val="24"/>
          <w:szCs w:val="24"/>
        </w:rPr>
        <w:t xml:space="preserve"> </w:t>
      </w:r>
      <w:r w:rsidRPr="00E12885">
        <w:rPr>
          <w:rFonts w:ascii="Times New Roman" w:hAnsi="Times New Roman" w:cs="Times New Roman"/>
          <w:sz w:val="24"/>
          <w:szCs w:val="24"/>
        </w:rPr>
        <w:t>или лежащих на земле проводов или даже приближаться к ним.</w:t>
      </w:r>
    </w:p>
    <w:p w:rsidR="00181918" w:rsidRDefault="00181918" w:rsidP="009F517B">
      <w:pPr>
        <w:pStyle w:val="2"/>
        <w:spacing w:before="6" w:line="267" w:lineRule="exact"/>
        <w:ind w:left="679"/>
        <w:rPr>
          <w:color w:val="FF0000"/>
          <w:u w:color="FF0000"/>
        </w:rPr>
      </w:pPr>
    </w:p>
    <w:p w:rsidR="00181918" w:rsidRDefault="00181918" w:rsidP="009F517B">
      <w:pPr>
        <w:pStyle w:val="2"/>
        <w:spacing w:before="6" w:line="267" w:lineRule="exact"/>
        <w:ind w:left="679"/>
        <w:rPr>
          <w:color w:val="FF0000"/>
          <w:u w:color="FF0000"/>
        </w:rPr>
      </w:pPr>
    </w:p>
    <w:p w:rsidR="00181918" w:rsidRDefault="00181918" w:rsidP="00181918">
      <w:pPr>
        <w:pStyle w:val="2"/>
        <w:spacing w:before="6" w:line="267" w:lineRule="exact"/>
        <w:ind w:left="679"/>
      </w:pPr>
      <w:r>
        <w:rPr>
          <w:color w:val="FF0000"/>
          <w:u w:color="FF0000"/>
        </w:rPr>
        <w:t>Правила для</w:t>
      </w:r>
      <w:r>
        <w:rPr>
          <w:color w:val="FF0000"/>
          <w:spacing w:val="-6"/>
          <w:u w:color="FF0000"/>
        </w:rPr>
        <w:t xml:space="preserve"> </w:t>
      </w:r>
      <w:r>
        <w:rPr>
          <w:color w:val="FF0000"/>
          <w:u w:color="FF0000"/>
        </w:rPr>
        <w:t>пешеходов:</w:t>
      </w:r>
    </w:p>
    <w:p w:rsidR="00181918" w:rsidRDefault="00181918" w:rsidP="009F517B">
      <w:pPr>
        <w:pStyle w:val="2"/>
        <w:spacing w:before="6" w:line="267" w:lineRule="exact"/>
        <w:ind w:left="679"/>
        <w:rPr>
          <w:color w:val="FF0000"/>
          <w:u w:color="FF0000"/>
        </w:rPr>
      </w:pPr>
    </w:p>
    <w:p w:rsidR="00181918" w:rsidRDefault="00181918" w:rsidP="00181918">
      <w:r>
        <w:rPr>
          <w:noProof/>
          <w:lang w:eastAsia="ru-RU"/>
        </w:rPr>
        <w:drawing>
          <wp:inline distT="0" distB="0" distL="0" distR="0">
            <wp:extent cx="2724150" cy="1521619"/>
            <wp:effectExtent l="19050" t="0" r="0" b="0"/>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background"/>
                    <pic:cNvPicPr>
                      <a:picLocks noChangeAspect="1" noChangeArrowheads="1"/>
                    </pic:cNvPicPr>
                  </pic:nvPicPr>
                  <pic:blipFill>
                    <a:blip r:embed="rId11" cstate="print"/>
                    <a:srcRect/>
                    <a:stretch>
                      <a:fillRect/>
                    </a:stretch>
                  </pic:blipFill>
                  <pic:spPr bwMode="auto">
                    <a:xfrm>
                      <a:off x="0" y="0"/>
                      <a:ext cx="2724150" cy="1521619"/>
                    </a:xfrm>
                    <a:prstGeom prst="rect">
                      <a:avLst/>
                    </a:prstGeom>
                    <a:noFill/>
                    <a:ln w="9525">
                      <a:noFill/>
                      <a:miter lim="800000"/>
                      <a:headEnd/>
                      <a:tailEnd/>
                    </a:ln>
                  </pic:spPr>
                </pic:pic>
              </a:graphicData>
            </a:graphic>
          </wp:inline>
        </w:drawing>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ходи только по тротуарам, если тротуара нет – иди по обочине навстречу движению;</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переходи улицу только там, где разрешено, посмотри сначала налево, потом направо;</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не переходи улицу на красный свет, даже если нет машин;</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не играй на дороге или рядом с ней;</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не выбегай на проезжую часть;</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не выходи на мостовую из-за препятствия;</w:t>
      </w:r>
    </w:p>
    <w:p w:rsidR="003E463D" w:rsidRDefault="003E463D" w:rsidP="003E463D">
      <w:pPr>
        <w:pStyle w:val="2"/>
        <w:spacing w:before="6" w:line="267" w:lineRule="exact"/>
        <w:ind w:left="679"/>
        <w:rPr>
          <w:color w:val="FF0000"/>
          <w:u w:color="FF0000"/>
        </w:rPr>
      </w:pPr>
    </w:p>
    <w:p w:rsidR="00B0628C" w:rsidRPr="00B0628C" w:rsidRDefault="00B0628C" w:rsidP="00B0628C">
      <w:pPr>
        <w:pStyle w:val="2"/>
        <w:spacing w:before="6" w:line="267" w:lineRule="exact"/>
        <w:ind w:left="679"/>
        <w:rPr>
          <w:rFonts w:ascii="Times New Roman" w:hAnsi="Times New Roman" w:cs="Times New Roman"/>
          <w:color w:val="FF0000"/>
          <w:sz w:val="28"/>
          <w:szCs w:val="28"/>
          <w:u w:color="FF0000"/>
        </w:rPr>
      </w:pPr>
      <w:r w:rsidRPr="00B0628C">
        <w:rPr>
          <w:rFonts w:ascii="Times New Roman" w:hAnsi="Times New Roman" w:cs="Times New Roman"/>
          <w:color w:val="FF0000"/>
          <w:sz w:val="28"/>
          <w:szCs w:val="28"/>
          <w:u w:color="FF0000"/>
        </w:rPr>
        <w:t>Безопасность на железнодорожных путях</w:t>
      </w:r>
    </w:p>
    <w:p w:rsidR="00B0628C" w:rsidRPr="00B0628C" w:rsidRDefault="00B0628C" w:rsidP="00B0628C"/>
    <w:p w:rsidR="00192FE3" w:rsidRDefault="00192FE3" w:rsidP="00B0628C">
      <w:pPr>
        <w:ind w:left="-284" w:firstLine="284"/>
      </w:pPr>
      <w:r>
        <w:pict>
          <v:shape id="_x0000_i1026" type="#_x0000_t75" alt="Picture background" style="width:24pt;height:24pt"/>
        </w:pict>
      </w:r>
      <w:r w:rsidR="003A4393" w:rsidRPr="003A4393">
        <w:t xml:space="preserve"> </w:t>
      </w:r>
      <w:r w:rsidR="003A4393">
        <w:pict>
          <v:shape id="_x0000_i1027" type="#_x0000_t75" alt="Picture background" style="width:24pt;height:24pt"/>
        </w:pict>
      </w:r>
      <w:r w:rsidR="003A4393" w:rsidRPr="003A4393">
        <w:t xml:space="preserve"> </w:t>
      </w:r>
      <w:r w:rsidR="00B0628C">
        <w:rPr>
          <w:noProof/>
          <w:lang w:eastAsia="ru-RU"/>
        </w:rPr>
        <w:drawing>
          <wp:inline distT="0" distB="0" distL="0" distR="0">
            <wp:extent cx="2724150" cy="2043113"/>
            <wp:effectExtent l="19050" t="0" r="0" b="0"/>
            <wp:docPr id="22" name="Рисунок 22" descr="https://t55920f.dou.obrazovanie33.ru/upload/site_files/0f/foto_66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55920f.dou.obrazovanie33.ru/upload/site_files/0f/foto_66771.jpg"/>
                    <pic:cNvPicPr>
                      <a:picLocks noChangeAspect="1" noChangeArrowheads="1"/>
                    </pic:cNvPicPr>
                  </pic:nvPicPr>
                  <pic:blipFill>
                    <a:blip r:embed="rId12" cstate="print"/>
                    <a:srcRect/>
                    <a:stretch>
                      <a:fillRect/>
                    </a:stretch>
                  </pic:blipFill>
                  <pic:spPr bwMode="auto">
                    <a:xfrm>
                      <a:off x="0" y="0"/>
                      <a:ext cx="2725486" cy="2044115"/>
                    </a:xfrm>
                    <a:prstGeom prst="rect">
                      <a:avLst/>
                    </a:prstGeom>
                    <a:noFill/>
                    <a:ln w="9525">
                      <a:noFill/>
                      <a:miter lim="800000"/>
                      <a:headEnd/>
                      <a:tailEnd/>
                    </a:ln>
                  </pic:spPr>
                </pic:pic>
              </a:graphicData>
            </a:graphic>
          </wp:inline>
        </w:drawing>
      </w:r>
    </w:p>
    <w:p w:rsidR="00192FE3" w:rsidRDefault="00192FE3" w:rsidP="003E463D">
      <w:pPr>
        <w:pStyle w:val="2"/>
        <w:spacing w:before="6" w:line="267" w:lineRule="exact"/>
        <w:ind w:left="679"/>
        <w:rPr>
          <w:color w:val="FF0000"/>
          <w:u w:color="FF0000"/>
        </w:rPr>
      </w:pP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Переходите железнодорожные пути только в установленных местах, пользуясь  пешеходными мостами, тоннелями, настилами, убедившись в отсутствии движущегося поезда или маневрового локомотива.</w:t>
      </w:r>
    </w:p>
    <w:p w:rsidR="009F517B" w:rsidRDefault="009F517B" w:rsidP="009F517B">
      <w:pPr>
        <w:pStyle w:val="a7"/>
        <w:spacing w:before="9"/>
        <w:ind w:left="0"/>
        <w:rPr>
          <w:sz w:val="17"/>
        </w:rPr>
      </w:pPr>
    </w:p>
    <w:p w:rsidR="009F517B" w:rsidRDefault="009F517B" w:rsidP="009F517B">
      <w:pPr>
        <w:pStyle w:val="2"/>
      </w:pPr>
      <w:r>
        <w:rPr>
          <w:rFonts w:ascii="Times New Roman" w:hAnsi="Times New Roman"/>
          <w:color w:val="FF0000"/>
          <w:spacing w:val="-60"/>
        </w:rPr>
        <w:t xml:space="preserve"> </w:t>
      </w:r>
      <w:r>
        <w:rPr>
          <w:color w:val="FF0000"/>
          <w:u w:color="FF0000"/>
        </w:rPr>
        <w:t>Запомните:</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проезд и переход через железнодорожные пути допускается только в установленных и оборудованных для этого местах;</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при проезде и переходе через железнодорожные пути необходимо пользоваться специально оборудованными для этого пешеходными переходами,</w:t>
      </w:r>
      <w:r w:rsidRPr="003E463D">
        <w:rPr>
          <w:rFonts w:ascii="Times New Roman" w:hAnsi="Times New Roman" w:cs="Times New Roman"/>
          <w:sz w:val="24"/>
          <w:szCs w:val="24"/>
        </w:rPr>
        <w:tab/>
        <w:t>тоннелями,</w:t>
      </w:r>
      <w:r w:rsidRPr="003E463D">
        <w:rPr>
          <w:rFonts w:ascii="Times New Roman" w:hAnsi="Times New Roman" w:cs="Times New Roman"/>
          <w:sz w:val="24"/>
          <w:szCs w:val="24"/>
        </w:rPr>
        <w:tab/>
        <w:t>мостами, железнодорожными переездами.</w:t>
      </w:r>
    </w:p>
    <w:p w:rsidR="009F517B" w:rsidRDefault="009F517B" w:rsidP="009F517B">
      <w:pPr>
        <w:pStyle w:val="a7"/>
        <w:ind w:left="616"/>
        <w:rPr>
          <w:rFonts w:ascii="Symbol" w:hAnsi="Symbol"/>
        </w:rPr>
      </w:pPr>
    </w:p>
    <w:p w:rsidR="009F517B" w:rsidRDefault="009F517B" w:rsidP="009F517B">
      <w:pPr>
        <w:pStyle w:val="2"/>
        <w:spacing w:before="2"/>
      </w:pPr>
      <w:r>
        <w:rPr>
          <w:rFonts w:ascii="Times New Roman" w:hAnsi="Times New Roman"/>
          <w:color w:val="FF0000"/>
          <w:spacing w:val="-60"/>
        </w:rPr>
        <w:t xml:space="preserve"> </w:t>
      </w:r>
      <w:r>
        <w:rPr>
          <w:color w:val="FF0000"/>
          <w:u w:color="FF0000"/>
        </w:rPr>
        <w:t>Запрещается:</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подлезать под железнодорожным подвижным составом;</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 xml:space="preserve">перелезать через </w:t>
      </w:r>
      <w:proofErr w:type="spellStart"/>
      <w:r w:rsidRPr="003E463D">
        <w:rPr>
          <w:rFonts w:ascii="Times New Roman" w:hAnsi="Times New Roman" w:cs="Times New Roman"/>
          <w:sz w:val="24"/>
          <w:szCs w:val="24"/>
        </w:rPr>
        <w:t>автосцепные</w:t>
      </w:r>
      <w:proofErr w:type="spellEnd"/>
      <w:r w:rsidRPr="003E463D">
        <w:rPr>
          <w:rFonts w:ascii="Times New Roman" w:hAnsi="Times New Roman" w:cs="Times New Roman"/>
          <w:sz w:val="24"/>
          <w:szCs w:val="24"/>
        </w:rPr>
        <w:t xml:space="preserve"> устройства между вагонами;</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заходить за ограничительную линию у края пассажирской платформы;</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бежать по пассажирской платформе рядом с прибывающим или отправляющимся поездом;</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устраивать различные подвижные игры;</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прыгать</w:t>
      </w:r>
      <w:r w:rsidRPr="003E463D">
        <w:rPr>
          <w:rFonts w:ascii="Times New Roman" w:hAnsi="Times New Roman" w:cs="Times New Roman"/>
          <w:sz w:val="24"/>
          <w:szCs w:val="24"/>
        </w:rPr>
        <w:tab/>
        <w:t>с</w:t>
      </w:r>
      <w:r w:rsidRPr="003E463D">
        <w:rPr>
          <w:rFonts w:ascii="Times New Roman" w:hAnsi="Times New Roman" w:cs="Times New Roman"/>
          <w:sz w:val="24"/>
          <w:szCs w:val="24"/>
        </w:rPr>
        <w:tab/>
        <w:t>пассажирской</w:t>
      </w:r>
      <w:r w:rsidRPr="003E463D">
        <w:rPr>
          <w:rFonts w:ascii="Times New Roman" w:hAnsi="Times New Roman" w:cs="Times New Roman"/>
          <w:sz w:val="24"/>
          <w:szCs w:val="24"/>
        </w:rPr>
        <w:tab/>
        <w:t>платформы</w:t>
      </w:r>
      <w:r w:rsidRPr="003E463D">
        <w:rPr>
          <w:rFonts w:ascii="Times New Roman" w:hAnsi="Times New Roman" w:cs="Times New Roman"/>
          <w:sz w:val="24"/>
          <w:szCs w:val="24"/>
        </w:rPr>
        <w:tab/>
        <w:t>на железнодорожные пути;</w:t>
      </w:r>
    </w:p>
    <w:p w:rsidR="009F517B" w:rsidRPr="003E463D" w:rsidRDefault="009F517B" w:rsidP="003E463D">
      <w:pPr>
        <w:pStyle w:val="a5"/>
        <w:widowControl w:val="0"/>
        <w:numPr>
          <w:ilvl w:val="0"/>
          <w:numId w:val="5"/>
        </w:numPr>
        <w:tabs>
          <w:tab w:val="left" w:pos="872"/>
        </w:tabs>
        <w:autoSpaceDE w:val="0"/>
        <w:autoSpaceDN w:val="0"/>
        <w:spacing w:after="0" w:line="240" w:lineRule="auto"/>
        <w:ind w:right="102" w:firstLine="403"/>
        <w:contextualSpacing w:val="0"/>
        <w:rPr>
          <w:rFonts w:ascii="Times New Roman" w:hAnsi="Times New Roman" w:cs="Times New Roman"/>
          <w:sz w:val="24"/>
          <w:szCs w:val="24"/>
        </w:rPr>
      </w:pPr>
      <w:r w:rsidRPr="003E463D">
        <w:rPr>
          <w:rFonts w:ascii="Times New Roman" w:hAnsi="Times New Roman" w:cs="Times New Roman"/>
          <w:sz w:val="24"/>
          <w:szCs w:val="24"/>
        </w:rPr>
        <w:t>осуществлять посадку и (или) высадку во время движения.</w:t>
      </w:r>
    </w:p>
    <w:p w:rsidR="009F517B" w:rsidRDefault="009F517B" w:rsidP="00A86A6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84C91" w:rsidRDefault="00584C91" w:rsidP="00584C91">
      <w:r>
        <w:t xml:space="preserve">                    </w:t>
      </w:r>
    </w:p>
    <w:p w:rsidR="00584C91" w:rsidRDefault="00584C91" w:rsidP="00584C91">
      <w:pPr>
        <w:ind w:hanging="1134"/>
      </w:pPr>
    </w:p>
    <w:p w:rsidR="00532166" w:rsidRDefault="00532166" w:rsidP="00532166">
      <w:pPr>
        <w:spacing w:after="0"/>
        <w:ind w:left="-1134" w:firstLine="141"/>
        <w:rPr>
          <w:rFonts w:ascii="Times New Roman" w:hAnsi="Times New Roman" w:cs="Times New Roman"/>
        </w:rPr>
      </w:pPr>
    </w:p>
    <w:p w:rsidR="00532166" w:rsidRPr="00532166" w:rsidRDefault="00532166" w:rsidP="00532166">
      <w:pPr>
        <w:spacing w:after="0"/>
        <w:ind w:left="-1134" w:firstLine="141"/>
        <w:rPr>
          <w:rFonts w:ascii="Times New Roman" w:hAnsi="Times New Roman" w:cs="Times New Roman"/>
          <w:i/>
        </w:rPr>
      </w:pPr>
    </w:p>
    <w:p w:rsidR="00532166" w:rsidRDefault="00532166" w:rsidP="00532166">
      <w:pPr>
        <w:spacing w:after="0"/>
        <w:ind w:left="-1134" w:firstLine="141"/>
        <w:rPr>
          <w:rFonts w:ascii="Times New Roman" w:hAnsi="Times New Roman" w:cs="Times New Roman"/>
        </w:rPr>
      </w:pPr>
    </w:p>
    <w:p w:rsidR="003E7DEC" w:rsidRDefault="00B0628C" w:rsidP="00B0628C">
      <w:pPr>
        <w:tabs>
          <w:tab w:val="left" w:pos="3300"/>
        </w:tabs>
        <w:spacing w:after="0"/>
        <w:ind w:left="-1134" w:firstLine="141"/>
        <w:rPr>
          <w:rFonts w:ascii="Times New Roman" w:hAnsi="Times New Roman" w:cs="Times New Roman"/>
        </w:rPr>
      </w:pPr>
      <w:r>
        <w:rPr>
          <w:rFonts w:ascii="Times New Roman" w:hAnsi="Times New Roman" w:cs="Times New Roman"/>
          <w:b/>
        </w:rPr>
        <w:tab/>
      </w:r>
    </w:p>
    <w:p w:rsidR="00532166" w:rsidRPr="003E7DEC" w:rsidRDefault="003E7DEC" w:rsidP="003E7DEC">
      <w:pPr>
        <w:tabs>
          <w:tab w:val="left" w:pos="1800"/>
        </w:tabs>
        <w:jc w:val="center"/>
        <w:rPr>
          <w:rFonts w:ascii="Times New Roman" w:hAnsi="Times New Roman" w:cs="Times New Roman"/>
          <w:b/>
        </w:rPr>
      </w:pPr>
      <w:r w:rsidRPr="003E7DEC">
        <w:rPr>
          <w:rFonts w:ascii="Times New Roman" w:hAnsi="Times New Roman" w:cs="Times New Roman"/>
          <w:b/>
        </w:rPr>
        <w:t>Разработано комиссией по делам несовершеннолетних и защите их прав</w:t>
      </w:r>
    </w:p>
    <w:p w:rsidR="003E7DEC" w:rsidRPr="003E7DEC" w:rsidRDefault="003E7DEC" w:rsidP="003E7DEC">
      <w:pPr>
        <w:tabs>
          <w:tab w:val="left" w:pos="1800"/>
        </w:tabs>
        <w:jc w:val="center"/>
        <w:rPr>
          <w:rFonts w:ascii="Times New Roman" w:hAnsi="Times New Roman" w:cs="Times New Roman"/>
          <w:b/>
        </w:rPr>
      </w:pPr>
      <w:r w:rsidRPr="003E7DEC">
        <w:rPr>
          <w:rFonts w:ascii="Times New Roman" w:hAnsi="Times New Roman" w:cs="Times New Roman"/>
          <w:b/>
        </w:rPr>
        <w:t>Холм-Жирковский  2024г.</w:t>
      </w:r>
    </w:p>
    <w:sectPr w:rsidR="003E7DEC" w:rsidRPr="003E7DEC" w:rsidSect="00030FFB">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altName w:val="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AD4"/>
    <w:multiLevelType w:val="hybridMultilevel"/>
    <w:tmpl w:val="C4A45D88"/>
    <w:lvl w:ilvl="0" w:tplc="B8704BA4">
      <w:numFmt w:val="bullet"/>
      <w:lvlText w:val="●"/>
      <w:lvlJc w:val="left"/>
      <w:pPr>
        <w:ind w:left="256" w:hanging="171"/>
      </w:pPr>
      <w:rPr>
        <w:rFonts w:ascii="Times New Roman" w:eastAsia="Times New Roman" w:hAnsi="Times New Roman" w:cs="Times New Roman" w:hint="default"/>
        <w:w w:val="99"/>
        <w:sz w:val="20"/>
        <w:szCs w:val="20"/>
        <w:lang w:val="ru-RU" w:eastAsia="en-US" w:bidi="ar-SA"/>
      </w:rPr>
    </w:lvl>
    <w:lvl w:ilvl="1" w:tplc="616E2ADA">
      <w:numFmt w:val="bullet"/>
      <w:lvlText w:val="•"/>
      <w:lvlJc w:val="left"/>
      <w:pPr>
        <w:ind w:left="755" w:hanging="171"/>
      </w:pPr>
      <w:rPr>
        <w:rFonts w:hint="default"/>
        <w:lang w:val="ru-RU" w:eastAsia="en-US" w:bidi="ar-SA"/>
      </w:rPr>
    </w:lvl>
    <w:lvl w:ilvl="2" w:tplc="6D06DE7C">
      <w:numFmt w:val="bullet"/>
      <w:lvlText w:val="•"/>
      <w:lvlJc w:val="left"/>
      <w:pPr>
        <w:ind w:left="1250" w:hanging="171"/>
      </w:pPr>
      <w:rPr>
        <w:rFonts w:hint="default"/>
        <w:lang w:val="ru-RU" w:eastAsia="en-US" w:bidi="ar-SA"/>
      </w:rPr>
    </w:lvl>
    <w:lvl w:ilvl="3" w:tplc="CE981EFE">
      <w:numFmt w:val="bullet"/>
      <w:lvlText w:val="•"/>
      <w:lvlJc w:val="left"/>
      <w:pPr>
        <w:ind w:left="1745" w:hanging="171"/>
      </w:pPr>
      <w:rPr>
        <w:rFonts w:hint="default"/>
        <w:lang w:val="ru-RU" w:eastAsia="en-US" w:bidi="ar-SA"/>
      </w:rPr>
    </w:lvl>
    <w:lvl w:ilvl="4" w:tplc="6846DD50">
      <w:numFmt w:val="bullet"/>
      <w:lvlText w:val="•"/>
      <w:lvlJc w:val="left"/>
      <w:pPr>
        <w:ind w:left="2240" w:hanging="171"/>
      </w:pPr>
      <w:rPr>
        <w:rFonts w:hint="default"/>
        <w:lang w:val="ru-RU" w:eastAsia="en-US" w:bidi="ar-SA"/>
      </w:rPr>
    </w:lvl>
    <w:lvl w:ilvl="5" w:tplc="08B6959A">
      <w:numFmt w:val="bullet"/>
      <w:lvlText w:val="•"/>
      <w:lvlJc w:val="left"/>
      <w:pPr>
        <w:ind w:left="2736" w:hanging="171"/>
      </w:pPr>
      <w:rPr>
        <w:rFonts w:hint="default"/>
        <w:lang w:val="ru-RU" w:eastAsia="en-US" w:bidi="ar-SA"/>
      </w:rPr>
    </w:lvl>
    <w:lvl w:ilvl="6" w:tplc="C8BA098C">
      <w:numFmt w:val="bullet"/>
      <w:lvlText w:val="•"/>
      <w:lvlJc w:val="left"/>
      <w:pPr>
        <w:ind w:left="3231" w:hanging="171"/>
      </w:pPr>
      <w:rPr>
        <w:rFonts w:hint="default"/>
        <w:lang w:val="ru-RU" w:eastAsia="en-US" w:bidi="ar-SA"/>
      </w:rPr>
    </w:lvl>
    <w:lvl w:ilvl="7" w:tplc="A59CCEB0">
      <w:numFmt w:val="bullet"/>
      <w:lvlText w:val="•"/>
      <w:lvlJc w:val="left"/>
      <w:pPr>
        <w:ind w:left="3726" w:hanging="171"/>
      </w:pPr>
      <w:rPr>
        <w:rFonts w:hint="default"/>
        <w:lang w:val="ru-RU" w:eastAsia="en-US" w:bidi="ar-SA"/>
      </w:rPr>
    </w:lvl>
    <w:lvl w:ilvl="8" w:tplc="BC5EE0D8">
      <w:numFmt w:val="bullet"/>
      <w:lvlText w:val="•"/>
      <w:lvlJc w:val="left"/>
      <w:pPr>
        <w:ind w:left="4221" w:hanging="171"/>
      </w:pPr>
      <w:rPr>
        <w:rFonts w:hint="default"/>
        <w:lang w:val="ru-RU" w:eastAsia="en-US" w:bidi="ar-SA"/>
      </w:rPr>
    </w:lvl>
  </w:abstractNum>
  <w:abstractNum w:abstractNumId="1">
    <w:nsid w:val="141B0464"/>
    <w:multiLevelType w:val="hybridMultilevel"/>
    <w:tmpl w:val="479EC43A"/>
    <w:lvl w:ilvl="0" w:tplc="04190001">
      <w:start w:val="1"/>
      <w:numFmt w:val="bullet"/>
      <w:lvlText w:val=""/>
      <w:lvlJc w:val="left"/>
      <w:pPr>
        <w:ind w:left="3414" w:hanging="360"/>
      </w:pPr>
      <w:rPr>
        <w:rFonts w:ascii="Symbol" w:hAnsi="Symbol" w:hint="default"/>
      </w:rPr>
    </w:lvl>
    <w:lvl w:ilvl="1" w:tplc="04190003" w:tentative="1">
      <w:start w:val="1"/>
      <w:numFmt w:val="bullet"/>
      <w:lvlText w:val="o"/>
      <w:lvlJc w:val="left"/>
      <w:pPr>
        <w:ind w:left="4134" w:hanging="360"/>
      </w:pPr>
      <w:rPr>
        <w:rFonts w:ascii="Courier New" w:hAnsi="Courier New" w:cs="Courier New" w:hint="default"/>
      </w:rPr>
    </w:lvl>
    <w:lvl w:ilvl="2" w:tplc="04190005" w:tentative="1">
      <w:start w:val="1"/>
      <w:numFmt w:val="bullet"/>
      <w:lvlText w:val=""/>
      <w:lvlJc w:val="left"/>
      <w:pPr>
        <w:ind w:left="4854" w:hanging="360"/>
      </w:pPr>
      <w:rPr>
        <w:rFonts w:ascii="Wingdings" w:hAnsi="Wingdings" w:hint="default"/>
      </w:rPr>
    </w:lvl>
    <w:lvl w:ilvl="3" w:tplc="04190001" w:tentative="1">
      <w:start w:val="1"/>
      <w:numFmt w:val="bullet"/>
      <w:lvlText w:val=""/>
      <w:lvlJc w:val="left"/>
      <w:pPr>
        <w:ind w:left="5574" w:hanging="360"/>
      </w:pPr>
      <w:rPr>
        <w:rFonts w:ascii="Symbol" w:hAnsi="Symbol" w:hint="default"/>
      </w:rPr>
    </w:lvl>
    <w:lvl w:ilvl="4" w:tplc="04190003" w:tentative="1">
      <w:start w:val="1"/>
      <w:numFmt w:val="bullet"/>
      <w:lvlText w:val="o"/>
      <w:lvlJc w:val="left"/>
      <w:pPr>
        <w:ind w:left="6294" w:hanging="360"/>
      </w:pPr>
      <w:rPr>
        <w:rFonts w:ascii="Courier New" w:hAnsi="Courier New" w:cs="Courier New" w:hint="default"/>
      </w:rPr>
    </w:lvl>
    <w:lvl w:ilvl="5" w:tplc="04190005" w:tentative="1">
      <w:start w:val="1"/>
      <w:numFmt w:val="bullet"/>
      <w:lvlText w:val=""/>
      <w:lvlJc w:val="left"/>
      <w:pPr>
        <w:ind w:left="7014" w:hanging="360"/>
      </w:pPr>
      <w:rPr>
        <w:rFonts w:ascii="Wingdings" w:hAnsi="Wingdings" w:hint="default"/>
      </w:rPr>
    </w:lvl>
    <w:lvl w:ilvl="6" w:tplc="04190001" w:tentative="1">
      <w:start w:val="1"/>
      <w:numFmt w:val="bullet"/>
      <w:lvlText w:val=""/>
      <w:lvlJc w:val="left"/>
      <w:pPr>
        <w:ind w:left="7734" w:hanging="360"/>
      </w:pPr>
      <w:rPr>
        <w:rFonts w:ascii="Symbol" w:hAnsi="Symbol" w:hint="default"/>
      </w:rPr>
    </w:lvl>
    <w:lvl w:ilvl="7" w:tplc="04190003" w:tentative="1">
      <w:start w:val="1"/>
      <w:numFmt w:val="bullet"/>
      <w:lvlText w:val="o"/>
      <w:lvlJc w:val="left"/>
      <w:pPr>
        <w:ind w:left="8454" w:hanging="360"/>
      </w:pPr>
      <w:rPr>
        <w:rFonts w:ascii="Courier New" w:hAnsi="Courier New" w:cs="Courier New" w:hint="default"/>
      </w:rPr>
    </w:lvl>
    <w:lvl w:ilvl="8" w:tplc="04190005" w:tentative="1">
      <w:start w:val="1"/>
      <w:numFmt w:val="bullet"/>
      <w:lvlText w:val=""/>
      <w:lvlJc w:val="left"/>
      <w:pPr>
        <w:ind w:left="9174" w:hanging="360"/>
      </w:pPr>
      <w:rPr>
        <w:rFonts w:ascii="Wingdings" w:hAnsi="Wingdings" w:hint="default"/>
      </w:rPr>
    </w:lvl>
  </w:abstractNum>
  <w:abstractNum w:abstractNumId="2">
    <w:nsid w:val="1609064F"/>
    <w:multiLevelType w:val="hybridMultilevel"/>
    <w:tmpl w:val="7A7A3960"/>
    <w:lvl w:ilvl="0" w:tplc="67EC38FE">
      <w:numFmt w:val="bullet"/>
      <w:lvlText w:val="●"/>
      <w:lvlJc w:val="left"/>
      <w:pPr>
        <w:ind w:left="256" w:hanging="171"/>
      </w:pPr>
      <w:rPr>
        <w:rFonts w:ascii="Times New Roman" w:eastAsia="Times New Roman" w:hAnsi="Times New Roman" w:cs="Times New Roman" w:hint="default"/>
        <w:w w:val="99"/>
        <w:sz w:val="20"/>
        <w:szCs w:val="20"/>
        <w:lang w:val="ru-RU" w:eastAsia="en-US" w:bidi="ar-SA"/>
      </w:rPr>
    </w:lvl>
    <w:lvl w:ilvl="1" w:tplc="D02A9284">
      <w:numFmt w:val="bullet"/>
      <w:lvlText w:val="•"/>
      <w:lvlJc w:val="left"/>
      <w:pPr>
        <w:ind w:left="757" w:hanging="171"/>
      </w:pPr>
      <w:rPr>
        <w:rFonts w:hint="default"/>
        <w:lang w:val="ru-RU" w:eastAsia="en-US" w:bidi="ar-SA"/>
      </w:rPr>
    </w:lvl>
    <w:lvl w:ilvl="2" w:tplc="59B27AA2">
      <w:numFmt w:val="bullet"/>
      <w:lvlText w:val="•"/>
      <w:lvlJc w:val="left"/>
      <w:pPr>
        <w:ind w:left="1254" w:hanging="171"/>
      </w:pPr>
      <w:rPr>
        <w:rFonts w:hint="default"/>
        <w:lang w:val="ru-RU" w:eastAsia="en-US" w:bidi="ar-SA"/>
      </w:rPr>
    </w:lvl>
    <w:lvl w:ilvl="3" w:tplc="352E83A6">
      <w:numFmt w:val="bullet"/>
      <w:lvlText w:val="•"/>
      <w:lvlJc w:val="left"/>
      <w:pPr>
        <w:ind w:left="1751" w:hanging="171"/>
      </w:pPr>
      <w:rPr>
        <w:rFonts w:hint="default"/>
        <w:lang w:val="ru-RU" w:eastAsia="en-US" w:bidi="ar-SA"/>
      </w:rPr>
    </w:lvl>
    <w:lvl w:ilvl="4" w:tplc="E2904970">
      <w:numFmt w:val="bullet"/>
      <w:lvlText w:val="•"/>
      <w:lvlJc w:val="left"/>
      <w:pPr>
        <w:ind w:left="2248" w:hanging="171"/>
      </w:pPr>
      <w:rPr>
        <w:rFonts w:hint="default"/>
        <w:lang w:val="ru-RU" w:eastAsia="en-US" w:bidi="ar-SA"/>
      </w:rPr>
    </w:lvl>
    <w:lvl w:ilvl="5" w:tplc="D3CE2C88">
      <w:numFmt w:val="bullet"/>
      <w:lvlText w:val="•"/>
      <w:lvlJc w:val="left"/>
      <w:pPr>
        <w:ind w:left="2745" w:hanging="171"/>
      </w:pPr>
      <w:rPr>
        <w:rFonts w:hint="default"/>
        <w:lang w:val="ru-RU" w:eastAsia="en-US" w:bidi="ar-SA"/>
      </w:rPr>
    </w:lvl>
    <w:lvl w:ilvl="6" w:tplc="B4F24C92">
      <w:numFmt w:val="bullet"/>
      <w:lvlText w:val="•"/>
      <w:lvlJc w:val="left"/>
      <w:pPr>
        <w:ind w:left="3243" w:hanging="171"/>
      </w:pPr>
      <w:rPr>
        <w:rFonts w:hint="default"/>
        <w:lang w:val="ru-RU" w:eastAsia="en-US" w:bidi="ar-SA"/>
      </w:rPr>
    </w:lvl>
    <w:lvl w:ilvl="7" w:tplc="E2626872">
      <w:numFmt w:val="bullet"/>
      <w:lvlText w:val="•"/>
      <w:lvlJc w:val="left"/>
      <w:pPr>
        <w:ind w:left="3740" w:hanging="171"/>
      </w:pPr>
      <w:rPr>
        <w:rFonts w:hint="default"/>
        <w:lang w:val="ru-RU" w:eastAsia="en-US" w:bidi="ar-SA"/>
      </w:rPr>
    </w:lvl>
    <w:lvl w:ilvl="8" w:tplc="465E146A">
      <w:numFmt w:val="bullet"/>
      <w:lvlText w:val="•"/>
      <w:lvlJc w:val="left"/>
      <w:pPr>
        <w:ind w:left="4237" w:hanging="171"/>
      </w:pPr>
      <w:rPr>
        <w:rFonts w:hint="default"/>
        <w:lang w:val="ru-RU" w:eastAsia="en-US" w:bidi="ar-SA"/>
      </w:rPr>
    </w:lvl>
  </w:abstractNum>
  <w:abstractNum w:abstractNumId="3">
    <w:nsid w:val="1D9C245F"/>
    <w:multiLevelType w:val="hybridMultilevel"/>
    <w:tmpl w:val="F4E80BFE"/>
    <w:lvl w:ilvl="0" w:tplc="810E6A0A">
      <w:numFmt w:val="bullet"/>
      <w:lvlText w:val=""/>
      <w:lvlJc w:val="left"/>
      <w:pPr>
        <w:ind w:left="948" w:hanging="360"/>
      </w:pPr>
      <w:rPr>
        <w:rFonts w:ascii="Symbol" w:eastAsia="Symbol" w:hAnsi="Symbol" w:cs="Symbol" w:hint="default"/>
        <w:w w:val="99"/>
        <w:sz w:val="20"/>
        <w:szCs w:val="20"/>
        <w:lang w:val="ru-RU" w:eastAsia="en-US" w:bidi="ar-SA"/>
      </w:rPr>
    </w:lvl>
    <w:lvl w:ilvl="1" w:tplc="8B98E770">
      <w:numFmt w:val="bullet"/>
      <w:lvlText w:val="•"/>
      <w:lvlJc w:val="left"/>
      <w:pPr>
        <w:ind w:left="1939" w:hanging="360"/>
      </w:pPr>
      <w:rPr>
        <w:rFonts w:hint="default"/>
        <w:lang w:val="ru-RU" w:eastAsia="en-US" w:bidi="ar-SA"/>
      </w:rPr>
    </w:lvl>
    <w:lvl w:ilvl="2" w:tplc="793213E8">
      <w:numFmt w:val="bullet"/>
      <w:lvlText w:val="•"/>
      <w:lvlJc w:val="left"/>
      <w:pPr>
        <w:ind w:left="2938" w:hanging="360"/>
      </w:pPr>
      <w:rPr>
        <w:rFonts w:hint="default"/>
        <w:lang w:val="ru-RU" w:eastAsia="en-US" w:bidi="ar-SA"/>
      </w:rPr>
    </w:lvl>
    <w:lvl w:ilvl="3" w:tplc="E89AFAB4">
      <w:numFmt w:val="bullet"/>
      <w:lvlText w:val="•"/>
      <w:lvlJc w:val="left"/>
      <w:pPr>
        <w:ind w:left="3937" w:hanging="360"/>
      </w:pPr>
      <w:rPr>
        <w:rFonts w:hint="default"/>
        <w:lang w:val="ru-RU" w:eastAsia="en-US" w:bidi="ar-SA"/>
      </w:rPr>
    </w:lvl>
    <w:lvl w:ilvl="4" w:tplc="8CA4CFD8">
      <w:numFmt w:val="bullet"/>
      <w:lvlText w:val="•"/>
      <w:lvlJc w:val="left"/>
      <w:pPr>
        <w:ind w:left="4936" w:hanging="360"/>
      </w:pPr>
      <w:rPr>
        <w:rFonts w:hint="default"/>
        <w:lang w:val="ru-RU" w:eastAsia="en-US" w:bidi="ar-SA"/>
      </w:rPr>
    </w:lvl>
    <w:lvl w:ilvl="5" w:tplc="1160D998">
      <w:numFmt w:val="bullet"/>
      <w:lvlText w:val="•"/>
      <w:lvlJc w:val="left"/>
      <w:pPr>
        <w:ind w:left="5935" w:hanging="360"/>
      </w:pPr>
      <w:rPr>
        <w:rFonts w:hint="default"/>
        <w:lang w:val="ru-RU" w:eastAsia="en-US" w:bidi="ar-SA"/>
      </w:rPr>
    </w:lvl>
    <w:lvl w:ilvl="6" w:tplc="5DD8971A">
      <w:numFmt w:val="bullet"/>
      <w:lvlText w:val="•"/>
      <w:lvlJc w:val="left"/>
      <w:pPr>
        <w:ind w:left="6934" w:hanging="360"/>
      </w:pPr>
      <w:rPr>
        <w:rFonts w:hint="default"/>
        <w:lang w:val="ru-RU" w:eastAsia="en-US" w:bidi="ar-SA"/>
      </w:rPr>
    </w:lvl>
    <w:lvl w:ilvl="7" w:tplc="27E6ED9A">
      <w:numFmt w:val="bullet"/>
      <w:lvlText w:val="•"/>
      <w:lvlJc w:val="left"/>
      <w:pPr>
        <w:ind w:left="7933" w:hanging="360"/>
      </w:pPr>
      <w:rPr>
        <w:rFonts w:hint="default"/>
        <w:lang w:val="ru-RU" w:eastAsia="en-US" w:bidi="ar-SA"/>
      </w:rPr>
    </w:lvl>
    <w:lvl w:ilvl="8" w:tplc="E1F28C88">
      <w:numFmt w:val="bullet"/>
      <w:lvlText w:val="•"/>
      <w:lvlJc w:val="left"/>
      <w:pPr>
        <w:ind w:left="8932" w:hanging="360"/>
      </w:pPr>
      <w:rPr>
        <w:rFonts w:hint="default"/>
        <w:lang w:val="ru-RU" w:eastAsia="en-US" w:bidi="ar-SA"/>
      </w:rPr>
    </w:lvl>
  </w:abstractNum>
  <w:abstractNum w:abstractNumId="4">
    <w:nsid w:val="25AF76CD"/>
    <w:multiLevelType w:val="multilevel"/>
    <w:tmpl w:val="C268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B067D"/>
    <w:multiLevelType w:val="hybridMultilevel"/>
    <w:tmpl w:val="1C52B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69595D"/>
    <w:multiLevelType w:val="hybridMultilevel"/>
    <w:tmpl w:val="FD62215A"/>
    <w:lvl w:ilvl="0" w:tplc="DF183AEA">
      <w:numFmt w:val="bullet"/>
      <w:lvlText w:val="●"/>
      <w:lvlJc w:val="left"/>
      <w:pPr>
        <w:ind w:left="256" w:hanging="212"/>
      </w:pPr>
      <w:rPr>
        <w:rFonts w:ascii="Arial" w:eastAsia="Arial" w:hAnsi="Arial" w:cs="Arial" w:hint="default"/>
        <w:w w:val="100"/>
        <w:sz w:val="24"/>
        <w:szCs w:val="24"/>
        <w:lang w:val="ru-RU" w:eastAsia="en-US" w:bidi="ar-SA"/>
      </w:rPr>
    </w:lvl>
    <w:lvl w:ilvl="1" w:tplc="AB6CE7E2">
      <w:numFmt w:val="bullet"/>
      <w:lvlText w:val="•"/>
      <w:lvlJc w:val="left"/>
      <w:pPr>
        <w:ind w:left="755" w:hanging="212"/>
      </w:pPr>
      <w:rPr>
        <w:rFonts w:hint="default"/>
        <w:lang w:val="ru-RU" w:eastAsia="en-US" w:bidi="ar-SA"/>
      </w:rPr>
    </w:lvl>
    <w:lvl w:ilvl="2" w:tplc="884669F0">
      <w:numFmt w:val="bullet"/>
      <w:lvlText w:val="•"/>
      <w:lvlJc w:val="left"/>
      <w:pPr>
        <w:ind w:left="1250" w:hanging="212"/>
      </w:pPr>
      <w:rPr>
        <w:rFonts w:hint="default"/>
        <w:lang w:val="ru-RU" w:eastAsia="en-US" w:bidi="ar-SA"/>
      </w:rPr>
    </w:lvl>
    <w:lvl w:ilvl="3" w:tplc="7986AA80">
      <w:numFmt w:val="bullet"/>
      <w:lvlText w:val="•"/>
      <w:lvlJc w:val="left"/>
      <w:pPr>
        <w:ind w:left="1745" w:hanging="212"/>
      </w:pPr>
      <w:rPr>
        <w:rFonts w:hint="default"/>
        <w:lang w:val="ru-RU" w:eastAsia="en-US" w:bidi="ar-SA"/>
      </w:rPr>
    </w:lvl>
    <w:lvl w:ilvl="4" w:tplc="A44ED5A6">
      <w:numFmt w:val="bullet"/>
      <w:lvlText w:val="•"/>
      <w:lvlJc w:val="left"/>
      <w:pPr>
        <w:ind w:left="2240" w:hanging="212"/>
      </w:pPr>
      <w:rPr>
        <w:rFonts w:hint="default"/>
        <w:lang w:val="ru-RU" w:eastAsia="en-US" w:bidi="ar-SA"/>
      </w:rPr>
    </w:lvl>
    <w:lvl w:ilvl="5" w:tplc="E4703F52">
      <w:numFmt w:val="bullet"/>
      <w:lvlText w:val="•"/>
      <w:lvlJc w:val="left"/>
      <w:pPr>
        <w:ind w:left="2736" w:hanging="212"/>
      </w:pPr>
      <w:rPr>
        <w:rFonts w:hint="default"/>
        <w:lang w:val="ru-RU" w:eastAsia="en-US" w:bidi="ar-SA"/>
      </w:rPr>
    </w:lvl>
    <w:lvl w:ilvl="6" w:tplc="B3E02F7A">
      <w:numFmt w:val="bullet"/>
      <w:lvlText w:val="•"/>
      <w:lvlJc w:val="left"/>
      <w:pPr>
        <w:ind w:left="3231" w:hanging="212"/>
      </w:pPr>
      <w:rPr>
        <w:rFonts w:hint="default"/>
        <w:lang w:val="ru-RU" w:eastAsia="en-US" w:bidi="ar-SA"/>
      </w:rPr>
    </w:lvl>
    <w:lvl w:ilvl="7" w:tplc="A59E3A32">
      <w:numFmt w:val="bullet"/>
      <w:lvlText w:val="•"/>
      <w:lvlJc w:val="left"/>
      <w:pPr>
        <w:ind w:left="3726" w:hanging="212"/>
      </w:pPr>
      <w:rPr>
        <w:rFonts w:hint="default"/>
        <w:lang w:val="ru-RU" w:eastAsia="en-US" w:bidi="ar-SA"/>
      </w:rPr>
    </w:lvl>
    <w:lvl w:ilvl="8" w:tplc="09904492">
      <w:numFmt w:val="bullet"/>
      <w:lvlText w:val="•"/>
      <w:lvlJc w:val="left"/>
      <w:pPr>
        <w:ind w:left="4221" w:hanging="212"/>
      </w:pPr>
      <w:rPr>
        <w:rFonts w:hint="default"/>
        <w:lang w:val="ru-RU" w:eastAsia="en-US" w:bidi="ar-SA"/>
      </w:rPr>
    </w:lvl>
  </w:abstractNum>
  <w:abstractNum w:abstractNumId="7">
    <w:nsid w:val="7F512B41"/>
    <w:multiLevelType w:val="hybridMultilevel"/>
    <w:tmpl w:val="30CEBFB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6"/>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0BC"/>
    <w:rsid w:val="00030FFB"/>
    <w:rsid w:val="000C7340"/>
    <w:rsid w:val="000E19CB"/>
    <w:rsid w:val="00152CA6"/>
    <w:rsid w:val="00181918"/>
    <w:rsid w:val="0018796B"/>
    <w:rsid w:val="00192FE3"/>
    <w:rsid w:val="00195808"/>
    <w:rsid w:val="0026403C"/>
    <w:rsid w:val="002E785D"/>
    <w:rsid w:val="003101CD"/>
    <w:rsid w:val="003474B2"/>
    <w:rsid w:val="003940BC"/>
    <w:rsid w:val="003A4393"/>
    <w:rsid w:val="003E463D"/>
    <w:rsid w:val="003E7DEC"/>
    <w:rsid w:val="00475648"/>
    <w:rsid w:val="00486772"/>
    <w:rsid w:val="00532166"/>
    <w:rsid w:val="00584C91"/>
    <w:rsid w:val="00693454"/>
    <w:rsid w:val="00783604"/>
    <w:rsid w:val="007C06DA"/>
    <w:rsid w:val="007D36E9"/>
    <w:rsid w:val="00886D7C"/>
    <w:rsid w:val="009B3471"/>
    <w:rsid w:val="009F517B"/>
    <w:rsid w:val="00A86A69"/>
    <w:rsid w:val="00B0628C"/>
    <w:rsid w:val="00B60217"/>
    <w:rsid w:val="00B750C2"/>
    <w:rsid w:val="00B859FE"/>
    <w:rsid w:val="00BD1DA3"/>
    <w:rsid w:val="00C9618F"/>
    <w:rsid w:val="00DD3EC0"/>
    <w:rsid w:val="00E12885"/>
    <w:rsid w:val="00E40BC1"/>
    <w:rsid w:val="00E41E58"/>
    <w:rsid w:val="00F54B41"/>
    <w:rsid w:val="00F90BCB"/>
    <w:rsid w:val="00F935B9"/>
    <w:rsid w:val="00F95D1D"/>
    <w:rsid w:val="00FB29B9"/>
    <w:rsid w:val="00FB6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DA"/>
  </w:style>
  <w:style w:type="paragraph" w:styleId="1">
    <w:name w:val="heading 1"/>
    <w:basedOn w:val="a"/>
    <w:link w:val="10"/>
    <w:uiPriority w:val="1"/>
    <w:qFormat/>
    <w:rsid w:val="009F517B"/>
    <w:pPr>
      <w:widowControl w:val="0"/>
      <w:autoSpaceDE w:val="0"/>
      <w:autoSpaceDN w:val="0"/>
      <w:spacing w:after="0" w:line="240" w:lineRule="auto"/>
      <w:ind w:left="248"/>
      <w:outlineLvl w:val="0"/>
    </w:pPr>
    <w:rPr>
      <w:rFonts w:ascii="Monotype Corsiva" w:eastAsia="Monotype Corsiva" w:hAnsi="Monotype Corsiva" w:cs="Monotype Corsiva"/>
      <w:b/>
      <w:bCs/>
      <w:i/>
      <w:sz w:val="28"/>
      <w:szCs w:val="28"/>
    </w:rPr>
  </w:style>
  <w:style w:type="paragraph" w:styleId="2">
    <w:name w:val="heading 2"/>
    <w:basedOn w:val="a"/>
    <w:next w:val="a"/>
    <w:link w:val="20"/>
    <w:uiPriority w:val="9"/>
    <w:semiHidden/>
    <w:unhideWhenUsed/>
    <w:qFormat/>
    <w:rsid w:val="009F51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4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454"/>
    <w:rPr>
      <w:rFonts w:ascii="Tahoma" w:hAnsi="Tahoma" w:cs="Tahoma"/>
      <w:sz w:val="16"/>
      <w:szCs w:val="16"/>
    </w:rPr>
  </w:style>
  <w:style w:type="paragraph" w:styleId="a5">
    <w:name w:val="List Paragraph"/>
    <w:basedOn w:val="a"/>
    <w:uiPriority w:val="1"/>
    <w:qFormat/>
    <w:rsid w:val="00886D7C"/>
    <w:pPr>
      <w:ind w:left="720"/>
      <w:contextualSpacing/>
    </w:pPr>
  </w:style>
  <w:style w:type="paragraph" w:styleId="a6">
    <w:name w:val="Normal (Web)"/>
    <w:basedOn w:val="a"/>
    <w:uiPriority w:val="99"/>
    <w:semiHidden/>
    <w:unhideWhenUsed/>
    <w:rsid w:val="00584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9F517B"/>
    <w:rPr>
      <w:rFonts w:ascii="Monotype Corsiva" w:eastAsia="Monotype Corsiva" w:hAnsi="Monotype Corsiva" w:cs="Monotype Corsiva"/>
      <w:b/>
      <w:bCs/>
      <w:i/>
      <w:sz w:val="28"/>
      <w:szCs w:val="28"/>
    </w:rPr>
  </w:style>
  <w:style w:type="paragraph" w:styleId="a7">
    <w:name w:val="Body Text"/>
    <w:basedOn w:val="a"/>
    <w:link w:val="a8"/>
    <w:uiPriority w:val="1"/>
    <w:qFormat/>
    <w:rsid w:val="009F517B"/>
    <w:pPr>
      <w:widowControl w:val="0"/>
      <w:autoSpaceDE w:val="0"/>
      <w:autoSpaceDN w:val="0"/>
      <w:spacing w:after="0" w:line="240" w:lineRule="auto"/>
      <w:ind w:left="256"/>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1"/>
    <w:rsid w:val="009F517B"/>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9F51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884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D8718-5771-456C-96C5-F439290E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1336</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a_nta</dc:creator>
  <cp:lastModifiedBy>a_nta</cp:lastModifiedBy>
  <cp:revision>2</cp:revision>
  <cp:lastPrinted>2024-05-20T05:31:00Z</cp:lastPrinted>
  <dcterms:created xsi:type="dcterms:W3CDTF">2024-05-17T12:24:00Z</dcterms:created>
  <dcterms:modified xsi:type="dcterms:W3CDTF">2024-05-20T05:48:00Z</dcterms:modified>
</cp:coreProperties>
</file>